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67" w:rsidRDefault="005D4B8C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 СЕЛЬСКОЕ ПОСЕЛЕНИЕ «АРГАДА» КУРУМКАНСКОГО РАЙОНА РЕСПУБЛИКИ БУРЯТИЯ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тел./факс.  8(30149) 93-6-20,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>
        <w:rPr>
          <w:rFonts w:ascii="Times New Roman" w:hAnsi="Times New Roman"/>
          <w:b/>
          <w:sz w:val="18"/>
          <w:szCs w:val="18"/>
          <w:u w:val="single"/>
        </w:rPr>
        <w:t>-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admargada</w:t>
      </w:r>
      <w:r>
        <w:rPr>
          <w:rFonts w:ascii="Times New Roman" w:hAnsi="Times New Roman"/>
          <w:b/>
          <w:sz w:val="18"/>
          <w:szCs w:val="18"/>
          <w:u w:val="single"/>
        </w:rPr>
        <w:t>@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</w:p>
    <w:p w:rsidR="00697867" w:rsidRDefault="0069786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97867" w:rsidRDefault="005D4B8C">
      <w:pPr>
        <w:tabs>
          <w:tab w:val="left" w:pos="3450"/>
          <w:tab w:val="center" w:pos="4677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97867" w:rsidRDefault="005D4B8C">
      <w:pPr>
        <w:tabs>
          <w:tab w:val="left" w:pos="3450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40-1</w:t>
      </w:r>
    </w:p>
    <w:p w:rsidR="00697867" w:rsidRDefault="005D4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24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Положения о порядке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проведения  конкурса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отбору кандидатур на должность Главы  муниципального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531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«Аргада» и  избрания главы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 сельское поселение «Аргада»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Курумканского района Республики Бурятия»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7867" w:rsidRDefault="005D4B8C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36  Федерального закона от 06 октября 2003 года № 131-ФЗ «Об общих принципах организации местного самоуправления в Российской Федерации» (с измене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ниями и дополнениями от 01.05.2018г.),  Федеральным законом от 12 июня 2002 г. № 67 –ФЗ «Об основных гарантиях избирательных прав и права на участие в референдуме граждан Российской Федерации», Законом Республики Бурятия  от 7 декабря 2004 г.№896-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рганизации местного самоуправления в Республике Бурятия», руководствуясь ч.3 статьи 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Устава муниципального образования сельское поселение «Аргада», Совет депутатов сельского поселения «Аргада»</w:t>
      </w:r>
    </w:p>
    <w:p w:rsidR="00697867" w:rsidRDefault="00697867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7867" w:rsidRDefault="005D4B8C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решил:</w:t>
      </w:r>
    </w:p>
    <w:p w:rsidR="00697867" w:rsidRDefault="005D4B8C">
      <w:pPr>
        <w:numPr>
          <w:ilvl w:val="0"/>
          <w:numId w:val="1"/>
        </w:numPr>
        <w:tabs>
          <w:tab w:val="clear" w:pos="312"/>
          <w:tab w:val="left" w:pos="426"/>
        </w:tabs>
        <w:spacing w:after="0" w:line="360" w:lineRule="auto"/>
        <w:ind w:left="-426" w:firstLine="568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Считать утратившим силу  решение Совета депутатов МО сельское поселение «Аргада» № 57 от 27 июля 2018г. </w:t>
      </w:r>
    </w:p>
    <w:p w:rsidR="00697867" w:rsidRDefault="005D4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прилагаемое  Положение 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«Аргада» и избрания  Главы муниципального образования сельское поселение «Аргада» Курумканского района Республики Бурятия. </w:t>
      </w:r>
    </w:p>
    <w:p w:rsidR="00697867" w:rsidRDefault="005D4B8C">
      <w:pPr>
        <w:numPr>
          <w:ilvl w:val="0"/>
          <w:numId w:val="1"/>
        </w:num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Обнародовать /опубликовать/ настоящее Решение на официальном сайте МО СП «Аргада» и информационных стендах МО СП «Аргада».</w:t>
      </w:r>
    </w:p>
    <w:p w:rsidR="00697867" w:rsidRDefault="005D4B8C">
      <w:pPr>
        <w:numPr>
          <w:ilvl w:val="0"/>
          <w:numId w:val="1"/>
        </w:num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ящее решение вступает в силу со дня официального обнародования (опубликования).</w:t>
      </w:r>
    </w:p>
    <w:p w:rsidR="00697867" w:rsidRDefault="005D4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/>
          <w:b/>
          <w:sz w:val="24"/>
          <w:szCs w:val="24"/>
        </w:rPr>
        <w:t>МО</w:t>
      </w:r>
    </w:p>
    <w:p w:rsidR="00697867" w:rsidRDefault="005D4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«Аргада»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Надмитов Ц.Г.</w:t>
      </w:r>
    </w:p>
    <w:p w:rsidR="00697867" w:rsidRDefault="00697867" w:rsidP="00531744">
      <w:pPr>
        <w:spacing w:after="0" w:line="240" w:lineRule="auto"/>
        <w:ind w:left="-426" w:firstLineChars="2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697867" w:rsidRDefault="005D4B8C">
      <w:pPr>
        <w:spacing w:after="0" w:line="240" w:lineRule="auto"/>
        <w:ind w:firstLineChars="50" w:firstLin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/>
          <w:b/>
          <w:sz w:val="24"/>
          <w:szCs w:val="24"/>
        </w:rPr>
        <w:t>МО</w:t>
      </w:r>
    </w:p>
    <w:p w:rsidR="00697867" w:rsidRDefault="005D4B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«Аргада»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Дондупов</w:t>
      </w:r>
      <w:r>
        <w:rPr>
          <w:rFonts w:ascii="Times New Roman" w:hAnsi="Times New Roman"/>
          <w:b/>
          <w:sz w:val="24"/>
          <w:szCs w:val="24"/>
        </w:rPr>
        <w:t xml:space="preserve"> Б.Б.</w:t>
      </w:r>
    </w:p>
    <w:tbl>
      <w:tblPr>
        <w:tblpPr w:leftFromText="180" w:rightFromText="180" w:bottomFromText="200" w:vertAnchor="text" w:tblpX="220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</w:tblGrid>
      <w:tr w:rsidR="00697867">
        <w:trPr>
          <w:trHeight w:val="1141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7867" w:rsidRDefault="005D4B8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697867" w:rsidRDefault="005D4B8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  сессии  Совета депутатов </w:t>
            </w:r>
          </w:p>
          <w:p w:rsidR="00697867" w:rsidRDefault="005D4B8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сельское поселение «Аргада» </w:t>
            </w:r>
          </w:p>
          <w:p w:rsidR="00697867" w:rsidRDefault="005D4B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 </w:t>
            </w:r>
            <w:r w:rsidRPr="0053174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5317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Pr="0053174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 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40-1</w:t>
            </w:r>
          </w:p>
          <w:p w:rsidR="00697867" w:rsidRDefault="006978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867" w:rsidRDefault="00697867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7867" w:rsidRDefault="00697867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7867" w:rsidRDefault="00697867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7867" w:rsidRDefault="00697867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7867" w:rsidRDefault="00697867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7867" w:rsidRDefault="005D4B8C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Положение о порядке</w:t>
      </w:r>
    </w:p>
    <w:p w:rsidR="00697867" w:rsidRDefault="005D4B8C">
      <w:pPr>
        <w:pStyle w:val="a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конкурса </w:t>
      </w:r>
      <w:r>
        <w:rPr>
          <w:rFonts w:ascii="Times New Roman" w:hAnsi="Times New Roman"/>
          <w:bCs/>
          <w:sz w:val="28"/>
          <w:szCs w:val="28"/>
        </w:rPr>
        <w:t>по отбору кандидатур на должность</w:t>
      </w:r>
    </w:p>
    <w:p w:rsidR="00697867" w:rsidRDefault="005D4B8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сельское поселение «Аргада» и избрания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«Аргада» Курумканского района Республики Бурятия</w:t>
      </w:r>
    </w:p>
    <w:p w:rsidR="00697867" w:rsidRDefault="006978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  <w:bookmarkEnd w:id="0"/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>
        <w:rPr>
          <w:rFonts w:ascii="Times New Roman" w:hAnsi="Times New Roman" w:cs="Times New Roman"/>
          <w:sz w:val="28"/>
          <w:szCs w:val="28"/>
        </w:rPr>
        <w:t xml:space="preserve">1.1.  Настоящим Положением в соответствии с </w:t>
      </w:r>
      <w:r>
        <w:rPr>
          <w:rStyle w:val="a7"/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Бурятия от 07 декабря 2004 года № 896-III «Об организации местного самоуправления в Республике Бурятия»,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сельского поселения «Аргада» определяется порядок проведения конкурса по отбору кандидатур на должность главы муниципального образования сельское поселение «Аргада» (далее – конкурс), в том числе порядок формирования и организации деятельн</w:t>
      </w:r>
      <w:r>
        <w:rPr>
          <w:rFonts w:ascii="Times New Roman" w:hAnsi="Times New Roman" w:cs="Times New Roman"/>
          <w:sz w:val="28"/>
          <w:szCs w:val="28"/>
        </w:rPr>
        <w:t>ости конкурсной комиссии, принятия решения об объявлении конкурса, условия и процедура проведения конкурса, порядок принятия решения конкурсной комиссии по результатам конкурса.</w:t>
      </w:r>
      <w:bookmarkStart w:id="2" w:name="sub_1104"/>
      <w:bookmarkEnd w:id="1"/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Проведение конкурса включает в себя: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41"/>
      <w:bookmarkEnd w:id="2"/>
      <w:r>
        <w:rPr>
          <w:rFonts w:ascii="Times New Roman" w:hAnsi="Times New Roman" w:cs="Times New Roman"/>
          <w:sz w:val="28"/>
          <w:szCs w:val="28"/>
        </w:rPr>
        <w:t>1) принятие Советом депутатов реш</w:t>
      </w:r>
      <w:r>
        <w:rPr>
          <w:rFonts w:ascii="Times New Roman" w:hAnsi="Times New Roman" w:cs="Times New Roman"/>
          <w:sz w:val="28"/>
          <w:szCs w:val="28"/>
        </w:rPr>
        <w:t>ения о начале процедуры формирования конкурсной комиссии по проведению конкурса по отбору кандидатур на должность главы муниципального образования (далее – конкурсная комиссия);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42"/>
      <w:bookmarkEnd w:id="3"/>
      <w:r>
        <w:rPr>
          <w:rFonts w:ascii="Times New Roman" w:hAnsi="Times New Roman" w:cs="Times New Roman"/>
          <w:sz w:val="28"/>
          <w:szCs w:val="28"/>
        </w:rPr>
        <w:t>2) принятие решения Советом депутатов об объявлении конкурса, опубликование об</w:t>
      </w:r>
      <w:r>
        <w:rPr>
          <w:rFonts w:ascii="Times New Roman" w:hAnsi="Times New Roman" w:cs="Times New Roman"/>
          <w:sz w:val="28"/>
          <w:szCs w:val="28"/>
        </w:rPr>
        <w:t>ъявления о проведении конкурса;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главы муниципального образования «Курумканский  район» о начале процедуры формирования конкурсной комиссии и ходатайство о назначении второй половины членов конкурсной комиссии;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44"/>
      <w:bookmarkStart w:id="6" w:name="sub_1143"/>
      <w:bookmarkEnd w:id="4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5"/>
      <w:r>
        <w:rPr>
          <w:rFonts w:ascii="Times New Roman" w:hAnsi="Times New Roman" w:cs="Times New Roman"/>
          <w:sz w:val="28"/>
          <w:szCs w:val="28"/>
        </w:rPr>
        <w:t>формирование конкурсной коми</w:t>
      </w:r>
      <w:r>
        <w:rPr>
          <w:rFonts w:ascii="Times New Roman" w:hAnsi="Times New Roman" w:cs="Times New Roman"/>
          <w:sz w:val="28"/>
          <w:szCs w:val="28"/>
        </w:rPr>
        <w:t>ссии;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45"/>
      <w:bookmarkEnd w:id="6"/>
      <w:r>
        <w:rPr>
          <w:rFonts w:ascii="Times New Roman" w:hAnsi="Times New Roman" w:cs="Times New Roman"/>
          <w:sz w:val="28"/>
          <w:szCs w:val="28"/>
        </w:rPr>
        <w:t>5) отбор кандидатур конкурсной комиссией;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46"/>
      <w:bookmarkEnd w:id="7"/>
      <w:r>
        <w:rPr>
          <w:rFonts w:ascii="Times New Roman" w:hAnsi="Times New Roman" w:cs="Times New Roman"/>
          <w:sz w:val="28"/>
          <w:szCs w:val="28"/>
        </w:rPr>
        <w:t>6) принятие конкурсной комиссией решения по результатам конкурса;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47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7) представление конкурсной комиссией в Совет депутатов кандидатов для избрания на должность главы муниципального образования.</w:t>
      </w:r>
    </w:p>
    <w:bookmarkEnd w:id="9"/>
    <w:p w:rsidR="00697867" w:rsidRDefault="005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организа</w:t>
      </w:r>
      <w:r>
        <w:rPr>
          <w:rFonts w:ascii="Times New Roman" w:hAnsi="Times New Roman" w:cs="Times New Roman"/>
          <w:sz w:val="28"/>
          <w:szCs w:val="28"/>
        </w:rPr>
        <w:t>ции и проведения конкурса не должен превышать 40 календарных дней со дня принятия Советом депутатов решения о формировании конкурсной комиссии.</w:t>
      </w:r>
    </w:p>
    <w:p w:rsidR="00697867" w:rsidRDefault="005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решении Совета депутатов об объявлении конкурса указываются: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31"/>
      <w:r>
        <w:rPr>
          <w:rFonts w:ascii="Times New Roman" w:hAnsi="Times New Roman" w:cs="Times New Roman"/>
          <w:sz w:val="28"/>
          <w:szCs w:val="28"/>
        </w:rPr>
        <w:t>1) дата проведения конкурса;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332"/>
      <w:bookmarkEnd w:id="10"/>
      <w:r>
        <w:rPr>
          <w:rFonts w:ascii="Times New Roman" w:hAnsi="Times New Roman" w:cs="Times New Roman"/>
          <w:sz w:val="28"/>
          <w:szCs w:val="28"/>
        </w:rPr>
        <w:t xml:space="preserve">2) срок приема </w:t>
      </w:r>
      <w:r>
        <w:rPr>
          <w:rFonts w:ascii="Times New Roman" w:hAnsi="Times New Roman" w:cs="Times New Roman"/>
          <w:sz w:val="28"/>
          <w:szCs w:val="28"/>
        </w:rPr>
        <w:t>документов (дата начала и дата окончания), место и время приема документов, подлежащих представлению в конкурсную комиссию;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333"/>
      <w:bookmarkEnd w:id="11"/>
      <w:r>
        <w:rPr>
          <w:rFonts w:ascii="Times New Roman" w:hAnsi="Times New Roman" w:cs="Times New Roman"/>
          <w:sz w:val="28"/>
          <w:szCs w:val="28"/>
        </w:rPr>
        <w:t>3) условия конкурса.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304"/>
      <w:bookmarkEnd w:id="12"/>
      <w:r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указываются: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341"/>
      <w:bookmarkEnd w:id="13"/>
      <w:r>
        <w:rPr>
          <w:rFonts w:ascii="Times New Roman" w:hAnsi="Times New Roman" w:cs="Times New Roman"/>
          <w:sz w:val="28"/>
          <w:szCs w:val="28"/>
        </w:rPr>
        <w:t>1) дата, время и место проведения конкурса;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342"/>
      <w:bookmarkEnd w:id="14"/>
      <w:r>
        <w:rPr>
          <w:rFonts w:ascii="Times New Roman" w:hAnsi="Times New Roman" w:cs="Times New Roman"/>
          <w:sz w:val="28"/>
          <w:szCs w:val="28"/>
        </w:rPr>
        <w:t>2) срок приема доку</w:t>
      </w:r>
      <w:r>
        <w:rPr>
          <w:rFonts w:ascii="Times New Roman" w:hAnsi="Times New Roman" w:cs="Times New Roman"/>
          <w:sz w:val="28"/>
          <w:szCs w:val="28"/>
        </w:rPr>
        <w:t>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343"/>
      <w:bookmarkEnd w:id="15"/>
      <w:r>
        <w:rPr>
          <w:rFonts w:ascii="Times New Roman" w:hAnsi="Times New Roman" w:cs="Times New Roman"/>
          <w:sz w:val="28"/>
          <w:szCs w:val="28"/>
        </w:rPr>
        <w:t>3) условия конкурса;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344"/>
      <w:bookmarkEnd w:id="16"/>
      <w:r>
        <w:rPr>
          <w:rFonts w:ascii="Times New Roman" w:hAnsi="Times New Roman" w:cs="Times New Roman"/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345"/>
      <w:bookmarkEnd w:id="17"/>
      <w:r>
        <w:rPr>
          <w:rFonts w:ascii="Times New Roman" w:hAnsi="Times New Roman" w:cs="Times New Roman"/>
          <w:sz w:val="28"/>
          <w:szCs w:val="28"/>
        </w:rPr>
        <w:t>5) адрес, телефон для получения дополнительной информации о конкурсе.</w:t>
      </w:r>
    </w:p>
    <w:p w:rsidR="00697867" w:rsidRDefault="005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sub_1305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 Объявление о проведении конкурса должно быть опубликовано (обнародовано) в газете «Огни Курумкана» и размещено на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</w:t>
      </w:r>
      <w:r>
        <w:rPr>
          <w:rFonts w:ascii="Times New Roman" w:hAnsi="Times New Roman" w:cs="Times New Roman"/>
          <w:sz w:val="28"/>
          <w:szCs w:val="28"/>
        </w:rPr>
        <w:t>е «Аргада» 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дня проведения конкурса.</w:t>
      </w:r>
    </w:p>
    <w:bookmarkEnd w:id="19"/>
    <w:p w:rsidR="00697867" w:rsidRDefault="005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 Порядок избрания главы муниципального образования устанавливается решением Совета депутатов.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 40  календарных дней со дня принятия Решения конкурсная комисс</w:t>
      </w:r>
      <w:r>
        <w:rPr>
          <w:rFonts w:ascii="Times New Roman" w:hAnsi="Times New Roman" w:cs="Times New Roman"/>
          <w:sz w:val="28"/>
          <w:szCs w:val="28"/>
        </w:rPr>
        <w:t>ия проводит конкурс, принимает решение по результатам конкурса и направляет его в Совет депутатов;</w:t>
      </w:r>
    </w:p>
    <w:p w:rsidR="00697867" w:rsidRDefault="005D4B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7 календарных дней со дня принятия Решения по результатам конкурса конкурсной комиссией Совет депутатов избирает  из числа кандидатур, </w:t>
      </w:r>
      <w:r>
        <w:rPr>
          <w:rFonts w:ascii="Times New Roman" w:hAnsi="Times New Roman" w:cs="Times New Roman"/>
          <w:sz w:val="28"/>
          <w:szCs w:val="28"/>
        </w:rPr>
        <w:t>представленных конкурсной комиссией, главу муниципального образования.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 Право на участие в конкурсе имеют граждане Российской Федерации, достигшие возраста 21 год, владеющие государственным языком Российской Федерации, отвечающие требованиям, предъяв</w:t>
      </w:r>
      <w:r>
        <w:rPr>
          <w:rFonts w:ascii="Times New Roman" w:hAnsi="Times New Roman" w:cs="Times New Roman"/>
          <w:sz w:val="28"/>
          <w:szCs w:val="28"/>
        </w:rPr>
        <w:t xml:space="preserve">ляемым к кандидату на должность Главы поселения, установленным настоящим Порядком (далее - кандидаты).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Гражданин Российской Федерации, имеющий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гражданство иностранного государства либо вид на жительство или иной документ, подтверждающий право на постоянное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требований к кандидатам на должность Главы поселения включаются </w:t>
      </w:r>
      <w:r>
        <w:rPr>
          <w:rFonts w:ascii="Times New Roman" w:hAnsi="Times New Roman" w:cs="Times New Roman"/>
          <w:sz w:val="28"/>
          <w:szCs w:val="28"/>
        </w:rPr>
        <w:t>требования о соблюдении запретов и ограничений, установленных федеральным законодательством для лиц, замещающих муниципальные должности.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проведении конкурса кандидаты имеют равные права.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проведения и назначение конкурса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Целью  конку</w:t>
      </w:r>
      <w:r>
        <w:rPr>
          <w:rFonts w:ascii="Times New Roman" w:hAnsi="Times New Roman" w:cs="Times New Roman"/>
          <w:sz w:val="28"/>
          <w:szCs w:val="28"/>
        </w:rPr>
        <w:t>рса является отбор на альтернативной основе кандидатов на должность Главы муниципального образования сельское поселение «Аргада», наиболее подготовленных для замещения должности Главы поселения, из числа граждан, представивших документы для участия в конку</w:t>
      </w:r>
      <w:r>
        <w:rPr>
          <w:rFonts w:ascii="Times New Roman" w:hAnsi="Times New Roman" w:cs="Times New Roman"/>
          <w:sz w:val="28"/>
          <w:szCs w:val="28"/>
        </w:rPr>
        <w:t>рсе, на основании оценки представленной кандидатом программы развития муниципального образования, его образования и профессиональной подготовки, стажа и опыта работы, знаний, умений и навыков, а также иных качеств, выявленных в результате проведения конкур</w:t>
      </w:r>
      <w:r>
        <w:rPr>
          <w:rFonts w:ascii="Times New Roman" w:hAnsi="Times New Roman" w:cs="Times New Roman"/>
          <w:sz w:val="28"/>
          <w:szCs w:val="28"/>
        </w:rPr>
        <w:t>са, способных по своим личностным и деловым качествам осуществлять полномочия высшего 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сельское поселение «Аргада»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67" w:rsidRDefault="005D4B8C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Решение о проведении конкурса в случае  истечения  срока полномочий Главы муниципального об</w:t>
      </w:r>
      <w:r>
        <w:rPr>
          <w:rFonts w:ascii="Times New Roman" w:hAnsi="Times New Roman"/>
          <w:sz w:val="28"/>
          <w:szCs w:val="28"/>
        </w:rPr>
        <w:t>разования принимается не позднее, чем за 45 календарных дней до окончания срока полномочий Главы муниципального образования.</w:t>
      </w:r>
    </w:p>
    <w:p w:rsidR="00697867" w:rsidRDefault="005D4B8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В случае досрочного прекращения полномочий Главы муниципального образования решение о проведении конкурса принимается Советом д</w:t>
      </w:r>
      <w:r>
        <w:rPr>
          <w:rFonts w:ascii="Times New Roman" w:hAnsi="Times New Roman"/>
          <w:sz w:val="28"/>
          <w:szCs w:val="28"/>
        </w:rPr>
        <w:t>епутатов в течение 30 календарных дней со дня  принятия решения о таком прекращении, в случае, если до истечения  срока полномочий  Совета депутатов осталось более 6 месяцев. В случае, если до истечения срока полномочий Совета депутатов осталось менее 6 ме</w:t>
      </w:r>
      <w:r>
        <w:rPr>
          <w:rFonts w:ascii="Times New Roman" w:hAnsi="Times New Roman"/>
          <w:sz w:val="28"/>
          <w:szCs w:val="28"/>
        </w:rPr>
        <w:t xml:space="preserve">сяцев, решение о проведении конкурса принимается на первом заседании вновь избранного созыва Совета депутатов. В остальных случаях решение о проведении конкурса принимается в течение 30 календарных дней со дня появления основания для проведения конкурса. </w:t>
      </w:r>
    </w:p>
    <w:p w:rsidR="00697867" w:rsidRDefault="00697867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Условия конкурса.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>Кандидатом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должность главы муниципального образования может быть зарегистрирован гражданин, который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день проведения конкурса не имеет в соответствии с Федеральным законом от 12.06.2002 № 67-ФЗ «Об основных гарантиях избират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Гражданин Российской Федерации, изъявивший желание участвовать в </w:t>
      </w:r>
      <w:r>
        <w:rPr>
          <w:rFonts w:ascii="Times New Roman" w:hAnsi="Times New Roman" w:cs="Times New Roman"/>
          <w:sz w:val="28"/>
          <w:szCs w:val="28"/>
        </w:rPr>
        <w:t>конкурсе, представляет в конкурсную комиссию следующие документы: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личное заявление с обязательством в случае его избрания Главой поселения прекратить деятельность, несовместимую со статусом Главы поселения (приложение 1);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цветные фотографии размером</w:t>
      </w:r>
      <w:r>
        <w:rPr>
          <w:rFonts w:ascii="Times New Roman" w:hAnsi="Times New Roman" w:cs="Times New Roman"/>
          <w:sz w:val="28"/>
          <w:szCs w:val="28"/>
        </w:rPr>
        <w:t xml:space="preserve"> 3 x 4 см;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собственноручно заполненную и подписанную  анкету (приложение 3);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или документ, заменяющий паспорт гражданина;</w:t>
      </w:r>
    </w:p>
    <w:p w:rsidR="00697867" w:rsidRDefault="005D4B8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программу развития муниципального образования (предложения по улучшению качества жизни населения 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«Аргада» Курумканского района Республики Бурятия на бумажном и электронном носителях (приложение 6);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документы, подтверждающие стаж работы: копию трудовой книжки, заверенную по месту работы или нотариально, </w:t>
      </w:r>
      <w:r>
        <w:rPr>
          <w:rFonts w:ascii="Times New Roman" w:hAnsi="Times New Roman" w:cs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 о профессиональном образовании;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сведения о своих доходах за год, предшествующий году проведения конкурса,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и о доходах, имуществе и обязательствах имущественного характера своих супруги и несовершеннолетних детей по форме, предусмотренной указом Президента РФ от 23.06.2014 № 460 «Об утверждении формы справки 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ущественного характера и внесении изменений в некоторые акты Президента РФ» для последующего представления в Администрацию Главы Республики Бурятия и правительства Республики Бурятия;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своих счетах (вкладах), наличных денежных средствах и ценностя</w:t>
      </w:r>
      <w:r>
        <w:rPr>
          <w:rFonts w:ascii="Times New Roman" w:hAnsi="Times New Roman" w:cs="Times New Roman"/>
          <w:sz w:val="28"/>
          <w:szCs w:val="28"/>
        </w:rPr>
        <w:t>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</w:t>
      </w:r>
      <w:r>
        <w:rPr>
          <w:rFonts w:ascii="Times New Roman" w:hAnsi="Times New Roman" w:cs="Times New Roman"/>
          <w:sz w:val="28"/>
          <w:szCs w:val="28"/>
        </w:rPr>
        <w:t>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справку о наличии или отсутствии судимости, выданную в порядке, установленном законодательством РФ;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 на обр</w:t>
      </w:r>
      <w:r>
        <w:rPr>
          <w:rFonts w:ascii="Times New Roman" w:hAnsi="Times New Roman" w:cs="Times New Roman"/>
          <w:sz w:val="28"/>
          <w:szCs w:val="28"/>
        </w:rPr>
        <w:t>аботку персональных данных (приложение 2);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копию и оригинал свидетельство о постановке физического лица на учет в налоговом органе по месту жительства на территории РФ;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и оригиналы документов воинского учета – для граждан, пребывающих в запа</w:t>
      </w:r>
      <w:r>
        <w:rPr>
          <w:rFonts w:ascii="Times New Roman" w:hAnsi="Times New Roman" w:cs="Times New Roman"/>
          <w:sz w:val="28"/>
          <w:szCs w:val="28"/>
        </w:rPr>
        <w:t>се, и лиц, подлежащих призыву на военную службу;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заключение медицинского учреждения о наличии (отсутствии заболевания, препятствующего поступлению на государственную гражданскую службу РФ и муниципальную службу или ее прохождению, по форме № 001- ГС/у,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 здравоохранения и социального развития РФ от 14.12. 2009 № 984н;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другие документы или их копии, характеризующие его личность и профессиональную подготовку, характеристики, награды, рекомендации (портфолио)  (предоста</w:t>
      </w:r>
      <w:r>
        <w:rPr>
          <w:rFonts w:ascii="Times New Roman" w:hAnsi="Times New Roman" w:cs="Times New Roman"/>
          <w:sz w:val="28"/>
          <w:szCs w:val="28"/>
        </w:rPr>
        <w:t>вляются по желанию кандидата);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Копии представленных документов должны  быть заверены  в установленном порядке либо заверяться лицом, принимающим документы при предъявлении подлинников.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Претендент в течение  установленного срока приема документов имее</w:t>
      </w:r>
      <w:r>
        <w:rPr>
          <w:rFonts w:ascii="Times New Roman" w:hAnsi="Times New Roman" w:cs="Times New Roman"/>
          <w:sz w:val="28"/>
          <w:szCs w:val="28"/>
        </w:rPr>
        <w:t>т право дополнить представленные ранее в конкурсную комиссию в соответствии с настоящим пунктом документы.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депутатов в течение 2 рабочих дней со дня окончания приема заявлений размещает поступившие в конкурсную комиссию анкеты и фотографии претенд</w:t>
      </w:r>
      <w:r>
        <w:rPr>
          <w:rFonts w:ascii="Times New Roman" w:hAnsi="Times New Roman" w:cs="Times New Roman"/>
          <w:sz w:val="28"/>
          <w:szCs w:val="28"/>
        </w:rPr>
        <w:t>ентов, программы предстоящей деятельности на должность Главы муниципального образование сельское поселение «Аргада» на официальном сайте муниципального образования сельское поселение  «Аргада» в сети Интернет для всеобщего сведения.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Документы, указанн</w:t>
      </w:r>
      <w:r>
        <w:rPr>
          <w:rFonts w:ascii="Times New Roman" w:hAnsi="Times New Roman" w:cs="Times New Roman"/>
          <w:sz w:val="28"/>
          <w:szCs w:val="28"/>
        </w:rPr>
        <w:t>ые в пункте 3.2 настоящего Положения, кандидат обязан представить лично.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Секретарь конкурсной комиссии, принимающий документы, в присутствии кандидата сверяет наличие документов, приложенных к заявлению, с их перечнем, указанным в заявлении, снимает к</w:t>
      </w:r>
      <w:r>
        <w:rPr>
          <w:rFonts w:ascii="Times New Roman" w:hAnsi="Times New Roman" w:cs="Times New Roman"/>
          <w:sz w:val="28"/>
          <w:szCs w:val="28"/>
        </w:rPr>
        <w:t>опии с документов, возвращает кандидату подлинники указанных документов, а также выдает кандидату копию заявления с отметкой о дате и времени приема документов.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документы для участия в конкурсе регистрируются в специальном журнале. Претенденту выд</w:t>
      </w:r>
      <w:r>
        <w:rPr>
          <w:rFonts w:ascii="Times New Roman" w:hAnsi="Times New Roman" w:cs="Times New Roman"/>
          <w:sz w:val="28"/>
          <w:szCs w:val="28"/>
        </w:rPr>
        <w:t>ается расписка о приеме документов.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документы, поданные кандидатом, формируются в дело. Заявления кандидатов и приложенные к ним документы (копии документов) хранятся у секретаря конкурсной комиссии с соблюдением требований по хранению персональных дан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Конкурсная комиссия  в течение 5 рабочих дней со дня окончания приема документов, указанных в п.3.2. проводит заседание, на котором проверяется наличие и оцениваются документы, представленные претендентами, на соответствие требованиям, установлен</w:t>
      </w:r>
      <w:r>
        <w:rPr>
          <w:rFonts w:ascii="Times New Roman" w:hAnsi="Times New Roman" w:cs="Times New Roman"/>
          <w:sz w:val="28"/>
          <w:szCs w:val="28"/>
        </w:rPr>
        <w:t>ным настоящим  Порядком.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Основаниями для отказа  претенденту в допуске  к участию в конкурсе являются: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пунктом 1.2. настоящего Порядка;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несвоевременное представление заявления и 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пункте 3.2. настоящего Порядка (с нарушением сроков, указанных в объявлении о проведении конкурса);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заявления и документов, указанных в п.3.2 настоящего Порядка, не в полном объеме.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заседания конкурсная комиссия при</w:t>
      </w:r>
      <w:r>
        <w:rPr>
          <w:rFonts w:ascii="Times New Roman" w:hAnsi="Times New Roman" w:cs="Times New Roman"/>
          <w:sz w:val="28"/>
          <w:szCs w:val="28"/>
        </w:rPr>
        <w:t>нимает решение о допуске претендентов к участию в конкурсе и их регистрации в качестве  кандидатов на должность Главы муниципального образования либо мотивированное решение об отказе в допуске к участию в конкурсе. Решение оформляется протоколом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Представленные кандидатом сведения подлежат проверке. В случае установления в ходе проверки обстоятельств, препятствующих замещению кандидатом должности Главы поселения, он в письменной форме информируется конкурсной комиссией о причинах </w:t>
      </w:r>
      <w:r>
        <w:rPr>
          <w:rFonts w:ascii="Times New Roman" w:hAnsi="Times New Roman" w:cs="Times New Roman"/>
          <w:sz w:val="28"/>
          <w:szCs w:val="28"/>
        </w:rPr>
        <w:t>отказа в участии в конкурсе.</w:t>
      </w:r>
      <w:r>
        <w:rPr>
          <w:rFonts w:ascii="Times New Roman" w:hAnsi="Times New Roman" w:cs="Times New Roman"/>
          <w:sz w:val="28"/>
          <w:szCs w:val="28"/>
        </w:rPr>
        <w:t>Согласно п. 5.3 настоящего Порядка,  в</w:t>
      </w:r>
      <w:r>
        <w:rPr>
          <w:rFonts w:ascii="Times New Roman" w:hAnsi="Times New Roman" w:cs="Times New Roman"/>
          <w:sz w:val="28"/>
          <w:szCs w:val="28"/>
        </w:rPr>
        <w:t xml:space="preserve"> случае,  если для участия в конкурсе подано одно заявление, то конкурс считается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допуске кандидата к участию в конкурсе или об отказе в участии в конкурсе </w:t>
      </w:r>
      <w:r>
        <w:rPr>
          <w:rFonts w:ascii="Times New Roman" w:hAnsi="Times New Roman" w:cs="Times New Roman"/>
          <w:sz w:val="28"/>
          <w:szCs w:val="28"/>
        </w:rPr>
        <w:t>принимается на заседании конкурсной  комиссии.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Конкурсная комиссия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Организация и проведение конкурса возлагаются на конкурсную комиссию (далее по тексту - комиссия).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формируется Советом депутатов и состоит из 8 членов. Половина члено</w:t>
      </w:r>
      <w:r>
        <w:rPr>
          <w:rFonts w:ascii="Times New Roman" w:hAnsi="Times New Roman" w:cs="Times New Roman"/>
          <w:sz w:val="28"/>
          <w:szCs w:val="28"/>
        </w:rPr>
        <w:t>в комиссии назначается Советом депутатов муниципального образования сельское поселение «Аргада», другая половина – Главой МО «</w:t>
      </w:r>
      <w:r>
        <w:rPr>
          <w:rFonts w:ascii="Times New Roman" w:hAnsi="Times New Roman" w:cs="Times New Roman"/>
          <w:iCs/>
          <w:sz w:val="28"/>
          <w:szCs w:val="28"/>
        </w:rPr>
        <w:t>Курумканский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Решение Совета депутатов о проведении конкурса направляется в течение 2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Главе МО «Курумканский район» с ходатайством о назначении второй половины членов конкурсной комиссии.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кандидатурам членов конкурсной комиссии вносятся депутатами Совета депутатов.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Комиссия состоит из председателя, заместителя председ</w:t>
      </w:r>
      <w:r>
        <w:rPr>
          <w:rFonts w:ascii="Times New Roman" w:hAnsi="Times New Roman" w:cs="Times New Roman"/>
          <w:sz w:val="28"/>
          <w:szCs w:val="28"/>
        </w:rPr>
        <w:t>ателя, секретаря и иных членов комиссии.  Председатель комиссии избирается на первом заседании членами комиссии из состава конкурсной комиссии открытым голосованием большинством голосов из числа присутствующих на заседании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членов конкурсной комиссии. 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 избирается  от числа  присутствующих членов комиссии.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Секретарем конкурсной комиссии является специалист администрации МО сельское поселение «Аргада», ведущий делопроизводство.  Секретарь конкурсной комиссии осуществляет 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дение делопроизводства и обеспечение деятельности конкурсной комиссии.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Секретарь конкурсной комиссии не является членом конкурсной комиссии и не обладает правом голоса.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Деятельность комиссии осуществляется коллегиально. Формой деятельности коми</w:t>
      </w:r>
      <w:r>
        <w:rPr>
          <w:rFonts w:ascii="Times New Roman" w:hAnsi="Times New Roman" w:cs="Times New Roman"/>
          <w:sz w:val="28"/>
          <w:szCs w:val="28"/>
        </w:rPr>
        <w:t>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исполнения обязанностей членами комиссии, назначенными Советом депутатов, и непра</w:t>
      </w:r>
      <w:r>
        <w:rPr>
          <w:rFonts w:ascii="Times New Roman" w:hAnsi="Times New Roman" w:cs="Times New Roman"/>
          <w:sz w:val="28"/>
          <w:szCs w:val="28"/>
        </w:rPr>
        <w:t>вомочности состава комиссии, Совет депутатов назначает в соответствии с пунктом 4.2 настоящего Положения новых членов комиссии. Конкурсная комиссия обладает следующими полномочиями: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документы, представленные для участия в конкурсе;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</w:t>
      </w:r>
      <w:r>
        <w:rPr>
          <w:rFonts w:ascii="Times New Roman" w:hAnsi="Times New Roman" w:cs="Times New Roman"/>
          <w:sz w:val="28"/>
          <w:szCs w:val="28"/>
        </w:rPr>
        <w:t>печивает соблюдение равных условий проведения конкурса для каждого из кандидатов;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 проведение конкурса;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определяет результаты конкурса;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рассматривает заявления и вопросы, возникающие в процессе подготовки и проведения конкурса;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</w:t>
      </w:r>
      <w:r>
        <w:rPr>
          <w:rFonts w:ascii="Times New Roman" w:hAnsi="Times New Roman" w:cs="Times New Roman"/>
          <w:sz w:val="28"/>
          <w:szCs w:val="28"/>
        </w:rPr>
        <w:t>едставляет кандидатов на должность Главы Муниципального образования в Совет депутатов;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 в соответствии с настоящим Порядком.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комиссии: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возглавляет конкурсную комиссию и осуществляет общее руководс</w:t>
      </w:r>
      <w:r>
        <w:rPr>
          <w:rFonts w:ascii="Times New Roman" w:hAnsi="Times New Roman" w:cs="Times New Roman"/>
          <w:sz w:val="28"/>
          <w:szCs w:val="28"/>
        </w:rPr>
        <w:t>тво деятельностью комиссии;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во взаимоотношениях с кандидатами, органами государственной власти, органами местного самоуправления, организациями и гражданами;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планирует работу комиссии;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созывает заседания комиссии и </w:t>
      </w: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председательствует на заседании комиссии;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организует голосование и определяет результаты голосования;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определяет порядок работы комиссии;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заседания комиссии, иные документы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оглашает на заседании Совета депутатов принятое по результатам конкурса решение комиссии.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Заместитель председателя комиссии исполняет обязанности председателя комиссии во время его отсутствия и выполняет по поручению председателя иные пол</w:t>
      </w:r>
      <w:r>
        <w:rPr>
          <w:rFonts w:ascii="Times New Roman" w:hAnsi="Times New Roman" w:cs="Times New Roman"/>
          <w:sz w:val="28"/>
          <w:szCs w:val="28"/>
        </w:rPr>
        <w:t>номочия, предусмотренные Порядком.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Секретарь комиссии обеспечивает организацию деятельности комиссии, осуществляет делопроизводство комиссии,обеспечивает документационное сопровождение работы комиссии (регистрацию и прием документов, формирование дел,</w:t>
      </w:r>
      <w:r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комиссии, подписывает совместно с председателем протоколы заседаний конкурсной комиссии и решения, подготовку рабочих материалов комиссии), организует подсчет голосов членов конкурсной комиссии (за исключением случая, когда по</w:t>
      </w:r>
      <w:r>
        <w:rPr>
          <w:rFonts w:ascii="Times New Roman" w:hAnsi="Times New Roman" w:cs="Times New Roman"/>
          <w:sz w:val="28"/>
          <w:szCs w:val="28"/>
        </w:rPr>
        <w:t>дсчет голосов обеспечивает счетная комиссия).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Прием, регистрацию в журнале регистрации и подготовку материалов, поступающих в конкурсную комиссию, для рассмотрения на заседаниях конкурсной комиссии осуществляет секретарь конкурсной комиссии.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Члены конкурсной комиссии имеют право своевременно, не позднее,  чем за два дня до заседания, получать информацию  о планируемом заседании комиссии, знакомиться с документами и материалами, непосредственно связанными с проведением конкурса, выступать н</w:t>
      </w:r>
      <w:r>
        <w:rPr>
          <w:rFonts w:ascii="Times New Roman" w:hAnsi="Times New Roman" w:cs="Times New Roman"/>
          <w:sz w:val="28"/>
          <w:szCs w:val="28"/>
        </w:rPr>
        <w:t>а заседании конкурсной комиссии, вносить предложения по вопросам, отнесенным к компетенции  комиссии. Члены комиссии выполняют иные полномочия по поручению председателя комиссии.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Заседания конкурсной комиссии считаются правомочными в случае присутств</w:t>
      </w:r>
      <w:r>
        <w:rPr>
          <w:rFonts w:ascii="Times New Roman" w:hAnsi="Times New Roman" w:cs="Times New Roman"/>
          <w:sz w:val="28"/>
          <w:szCs w:val="28"/>
        </w:rPr>
        <w:t xml:space="preserve">ия не менее половины от числа членов, предусмотренных Решением Совета депутатов о формировании конкурсной комиссии.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Решения комиссии принимаются открытым голосованием ее членов, присутствующих на заседании. Решение считается принятыми, если за него п</w:t>
      </w:r>
      <w:r>
        <w:rPr>
          <w:rFonts w:ascii="Times New Roman" w:hAnsi="Times New Roman" w:cs="Times New Roman"/>
          <w:sz w:val="28"/>
          <w:szCs w:val="28"/>
        </w:rPr>
        <w:t>роголосовало большинство членов комиссии, присутствующих на заседании. При равенстве голосов решающим является голос председателя комиссии.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который подписывают председатель и секретарь  конкурсной комиссии. </w:t>
      </w:r>
    </w:p>
    <w:p w:rsidR="00697867" w:rsidRDefault="005D4B8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4.9. М</w:t>
      </w:r>
      <w:r>
        <w:rPr>
          <w:rFonts w:ascii="Times New Roman" w:hAnsi="Times New Roman"/>
          <w:sz w:val="28"/>
          <w:szCs w:val="28"/>
        </w:rPr>
        <w:t xml:space="preserve">атериально-техническое обеспечение деятельности комиссии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сельское поселение «Аргада» Курумканского района Республики Бурятия.</w:t>
      </w:r>
    </w:p>
    <w:p w:rsidR="00697867" w:rsidRDefault="005D4B8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конкурсной комиссии формируется таким образом, чтобы была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сключена возможность возникновения конфликтов интересов, которые могли бы повлиять на принимаемые конкурсной комиссией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состав конкурсной комиссии не могут входить муниципальные служащие Администрации муниципального образования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«Аргада». </w:t>
      </w:r>
    </w:p>
    <w:p w:rsidR="00697867" w:rsidRDefault="005D4B8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пользуются равными правами в организации работы комиссии, принимают личное участие в работе комиссии, осуществляя деятельность на общественных началах.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4.11. Членами конкурсной комиссии не могут быть: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1) лица, не имеющ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гражданства Российской Федерации;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3) лица, находящиеся в близком родстве или свойстве (родители, супруги, дети, братья,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сестры, а также братья, сестры, родители, дети супругов и супруги детей) с кандидатами;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4) лица, которые находятся в непосредственном подчинении у кандидатов;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5) лица, в отношении которых вступил в законную силу обвинительный приговор суда.</w:t>
      </w:r>
    </w:p>
    <w:p w:rsidR="00697867" w:rsidRDefault="005D4B8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каждой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внесенной кандидатуре проводится открытое голосование на сессии Совета депутатов. По результатам голосования в проект решения, которым утверждается  состав конкурсной комиссии, включаются 4 кандидата, набравшие наибольшее число голосов от числа избранных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епутатов Совета депутатов.</w:t>
      </w:r>
    </w:p>
    <w:p w:rsidR="00697867" w:rsidRDefault="005D4B8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7867" w:rsidRDefault="005D4B8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Решение Совета депутатов  о формировании конкурсной комиссии должно быть принято в течение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рабочих дней со дня поступления в Совет депутатов Постановления Главы МО «Курумканский район» о назначении второй половины  членов конкурсной комиссии.</w:t>
      </w:r>
    </w:p>
    <w:p w:rsidR="00697867" w:rsidRDefault="005D4B8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Первое организационное заседание конкурсной комиссии должно быть проведено на следующий день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Совет депутатов о ее формировании.  Срок полномочий  конкурсной комиссии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образования.</w:t>
      </w:r>
    </w:p>
    <w:p w:rsidR="00697867" w:rsidRDefault="005D4B8C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решения конкурсной комиссии размещаются  Советом депутатов на официальном сайте муниципального образования сельское поселение  «Аргада» в течение двух рабочих дней со дня  подписания протокола. </w:t>
      </w:r>
    </w:p>
    <w:p w:rsidR="00697867" w:rsidRDefault="005D4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объявляется решением Совета депутатов в течение 7 рабочих дней со дня принятия  решения о формировании конкурсной комиссии, но не позднее, чем за 20 календарных  дней до дня  проведения конкурса. Объявление публикуется  в газете «Огни Курумкан</w:t>
      </w:r>
      <w:r>
        <w:rPr>
          <w:rFonts w:ascii="Times New Roman" w:hAnsi="Times New Roman" w:cs="Times New Roman"/>
          <w:sz w:val="28"/>
          <w:szCs w:val="28"/>
        </w:rPr>
        <w:t xml:space="preserve">а», на официальном сайте СП «Аргада»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://аргада.рф/</w:t>
        </w:r>
      </w:hyperlink>
      <w:r>
        <w:rPr>
          <w:rFonts w:ascii="Times New Roman" w:hAnsi="Times New Roman" w:cs="Times New Roman"/>
          <w:sz w:val="28"/>
          <w:szCs w:val="28"/>
        </w:rPr>
        <w:t>. и должно содержать: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наименование и условия конкурса;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начала и окончания приема документов;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r>
        <w:rPr>
          <w:rFonts w:ascii="Times New Roman" w:hAnsi="Times New Roman" w:cs="Times New Roman"/>
          <w:sz w:val="28"/>
          <w:szCs w:val="28"/>
        </w:rPr>
        <w:t>приема документов;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подлежащих представлению в комиссию;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 для получения справочной информации.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 объявлением о проведении конкурса публикуется Порядок.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проведения конкурса считается день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собеседования с участниками конкурса.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 подачи заявлений на участие в конкурсе и представления необходимых документов составляет 15 календарных дней со дня публикации объявления о его проведении.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случае,  если для участия в конку</w:t>
      </w:r>
      <w:r>
        <w:rPr>
          <w:rFonts w:ascii="Times New Roman" w:hAnsi="Times New Roman" w:cs="Times New Roman"/>
          <w:sz w:val="28"/>
          <w:szCs w:val="28"/>
        </w:rPr>
        <w:t xml:space="preserve">рсе подано одно заявление, то конкурс считается несостоявшимся, и по предложению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 депутатов принимает решение об объявлении нового конкурса.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Комиссия проверяет соответствие документов, представленных кандидатами, установленным требования</w:t>
      </w:r>
      <w:r>
        <w:rPr>
          <w:rFonts w:ascii="Times New Roman" w:hAnsi="Times New Roman" w:cs="Times New Roman"/>
          <w:sz w:val="28"/>
          <w:szCs w:val="28"/>
        </w:rPr>
        <w:t>м, достоверность сведений, указанных в этих документах.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Кандидат считается зарегистрированным со дня подписания протокола конкурсной комиссии. Решение конкурсной комиссии о регистрации в качестве кандидата либо об отказе в допуске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конкурсной комиссией претендентам на участие в конкурсе в течение 2 рабочих дней со дня проведения заседания в письменном виде либо телефонной связью.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Гражданин, изъявивший желание участвовать в конкурсе, вправе представить  письменное з</w:t>
      </w:r>
      <w:r>
        <w:rPr>
          <w:rFonts w:ascii="Times New Roman" w:hAnsi="Times New Roman" w:cs="Times New Roman"/>
          <w:sz w:val="28"/>
          <w:szCs w:val="28"/>
        </w:rPr>
        <w:t xml:space="preserve">аявление об отказе от дальнейшего участия в конкурсе не позднее дня проведения конкурса. Со дня поступления указанного заявления в конкурсную комиссию гражданин считается снявшим свою кандидатуру.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Конкурс проводится в форме собеседования и рассмотрен</w:t>
      </w:r>
      <w:r>
        <w:rPr>
          <w:rFonts w:ascii="Times New Roman" w:hAnsi="Times New Roman" w:cs="Times New Roman"/>
          <w:sz w:val="28"/>
          <w:szCs w:val="28"/>
        </w:rPr>
        <w:t>ия программ развития муниципального образования, представленных кандидатами.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Конкурсная комиссия оценивает профессиональный уровень кандидатов на основе информации, представленной в документах, указанных в п.3.2, информации полученной в ходе собеседов</w:t>
      </w:r>
      <w:r>
        <w:rPr>
          <w:rFonts w:ascii="Times New Roman" w:hAnsi="Times New Roman" w:cs="Times New Roman"/>
          <w:sz w:val="28"/>
          <w:szCs w:val="28"/>
        </w:rPr>
        <w:t xml:space="preserve">ания,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основе критериев оценивания конкурсного материала, разработанных Советом депутатов муниципального образования сельское поселение «Аргада»/Приложение 7.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5.9. Заседания  комиссии проводятся гласно и носят открытый характер.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5.10. Собеседова</w:t>
      </w:r>
      <w:r>
        <w:rPr>
          <w:rFonts w:ascii="Times New Roman" w:hAnsi="Times New Roman" w:cs="Times New Roman"/>
          <w:bCs/>
          <w:sz w:val="28"/>
          <w:szCs w:val="28"/>
        </w:rPr>
        <w:t>ние со всеми кандидатами проводится в день проведения конкурса. В случае неявки на заседание комиссии в день проведения конкурса, кандидат решением конкурсной комиссии исключается из числа кандидатов.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5.11. Все присутствующие на заседании комиссии могут за</w:t>
      </w:r>
      <w:r>
        <w:rPr>
          <w:rFonts w:ascii="Times New Roman" w:hAnsi="Times New Roman" w:cs="Times New Roman"/>
          <w:bCs/>
          <w:sz w:val="28"/>
          <w:szCs w:val="28"/>
        </w:rPr>
        <w:t>давать вопросы кандидатам с разрешения председателя комиссии.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5.12. Во время заседания комиссии секретарем ведется протокол заседания.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5.13. Собеседование с кандидатами проводится в день проведения конкурса индивидуально в алфавитном порядке.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5.14. Собесе</w:t>
      </w:r>
      <w:r>
        <w:rPr>
          <w:rFonts w:ascii="Times New Roman" w:hAnsi="Times New Roman" w:cs="Times New Roman"/>
          <w:bCs/>
          <w:sz w:val="28"/>
          <w:szCs w:val="28"/>
        </w:rPr>
        <w:t>дование включает в себя презентацию кандидатами программы предстоящей деятельности на должности Главы муниципального образования и ответы на вопросы членов конкурсной комиссии. Презентация не может быть более 20 минут, ответ на один вопрос  - более 5 минут</w:t>
      </w:r>
      <w:r>
        <w:rPr>
          <w:rFonts w:ascii="Times New Roman" w:hAnsi="Times New Roman" w:cs="Times New Roman"/>
          <w:bCs/>
          <w:sz w:val="28"/>
          <w:szCs w:val="28"/>
        </w:rPr>
        <w:t xml:space="preserve">. С согласия кандидата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может быть размещена на официальном сайте муниципального образования сельское поселение «Аргада».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5.15. Общим критерием оценки кандидатов при проведении конкурса являются их профессиональное образование и (или)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5.16. Профессиональный уровень определяется наличием знаний, навыков кандидата, необх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одимых для исполнения полномочий Главы муниципального образования.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5.17. К числу наиболее значимых знаний, умений и навыков, необходимых для исполнения полномочий Главы муниципального образования и определяющих его профессиональный уровень, относятся: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знания о направлениях деятельности  муниципального образования, состоянии и проблемах его развития;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навыки долгосрочного планирования;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навыки системного мышления- умение прогнозировать возникновение проблемных ситуаций;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умение выявлять новые тенденци</w:t>
      </w:r>
      <w:r>
        <w:rPr>
          <w:rFonts w:ascii="Times New Roman" w:hAnsi="Times New Roman" w:cs="Times New Roman"/>
          <w:bCs/>
          <w:sz w:val="28"/>
          <w:szCs w:val="28"/>
        </w:rPr>
        <w:t>и в практике государственного и муниципального управления, использовать их в своей работе;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осознание влияния результатов своей работы на результаты работы муниципального района в целом;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умение выявлять неэффективные процессы управления и </w:t>
      </w:r>
      <w:r>
        <w:rPr>
          <w:rFonts w:ascii="Times New Roman" w:hAnsi="Times New Roman" w:cs="Times New Roman"/>
          <w:bCs/>
          <w:sz w:val="28"/>
          <w:szCs w:val="28"/>
        </w:rPr>
        <w:t>усовершенствовать их;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ориентирование в законодательстве РФ и РБ в сфере местного самоуправления;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ключевых проблем в муниципальном образовании и возможных вариантов их разрешения;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 и навыки: навыки ведения деловых п</w:t>
      </w:r>
      <w:r>
        <w:rPr>
          <w:rFonts w:ascii="Times New Roman" w:hAnsi="Times New Roman" w:cs="Times New Roman"/>
          <w:sz w:val="28"/>
          <w:szCs w:val="28"/>
        </w:rPr>
        <w:t>ереговоров с представителями органов государственной власти, адаптации к новой ситуации, выстраивание эффективных коммуникаций с широкой целевой аудиторией, умение работать с руководителями организаций, населением, налаживать с ними контакт, навыки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ичества, способность и готовность к совместному решению проблем,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в отсутствие кандидата большинством голосов ее членов, присутствующих на заседании.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вправе обжаловать решение конкурсной комиссии в соответстви</w:t>
      </w:r>
      <w:r>
        <w:rPr>
          <w:rFonts w:ascii="Times New Roman" w:hAnsi="Times New Roman" w:cs="Times New Roman"/>
          <w:sz w:val="28"/>
          <w:szCs w:val="28"/>
        </w:rPr>
        <w:t>и с законодательством Российской Федерации.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Решение конкурсной комиссии и порядок оформления результатов конкурса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По результатам конкурса конкурсная комиссия принимает решение, которое оформляется в письменном виде, подписывается председателем и </w:t>
      </w:r>
      <w:r>
        <w:rPr>
          <w:rFonts w:ascii="Times New Roman" w:hAnsi="Times New Roman" w:cs="Times New Roman"/>
          <w:sz w:val="28"/>
          <w:szCs w:val="28"/>
        </w:rPr>
        <w:t>секретарем конкурсной комиссии. Протокол направляется в Совет депутатов муниципального образования сельское поселение «Аргада» течение двух рабочих дней со дня проведения конкурса и одновременно доводится до сведения кандидатов.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Победителями ко</w:t>
      </w:r>
      <w:r>
        <w:rPr>
          <w:rFonts w:ascii="Times New Roman" w:hAnsi="Times New Roman" w:cs="Times New Roman"/>
          <w:sz w:val="28"/>
          <w:szCs w:val="28"/>
        </w:rPr>
        <w:t xml:space="preserve">нкурса признаются кандидаты, набравшие наибольшее число голосов членов комиссии. Конкурсная комиссия 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01принимает решение о представлении в Совет депутатов тех кандидатов, которые набрали наибольшее количество голосов от общего числа членов конкурсной коми</w:t>
      </w:r>
      <w:r>
        <w:rPr>
          <w:rFonts w:ascii="Times New Roman" w:hAnsi="Times New Roman" w:cs="Times New Roman"/>
          <w:sz w:val="28"/>
          <w:szCs w:val="28"/>
        </w:rPr>
        <w:t>ссии, присутствовавших на заседании.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В случае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6.4. По результатам пр</w:t>
      </w:r>
      <w:r>
        <w:rPr>
          <w:rFonts w:ascii="Times New Roman" w:hAnsi="Times New Roman" w:cs="Times New Roman"/>
          <w:sz w:val="28"/>
          <w:szCs w:val="28"/>
        </w:rPr>
        <w:t>оведенного конкурса на замещение должности Главы поселения комиссия представляет Совету депутатов не менее двух кандидатов  на должность Главы поселения.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6.5. Конкурс признается комиссией несостоявшимся в случае: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окончании срока подачи </w:t>
      </w:r>
      <w:r>
        <w:rPr>
          <w:rFonts w:ascii="Times New Roman" w:hAnsi="Times New Roman" w:cs="Times New Roman"/>
          <w:sz w:val="28"/>
          <w:szCs w:val="28"/>
        </w:rPr>
        <w:t>документов на участие в конкурсе поданы документы только от одного кандидата или нет кандидатов на участие в конкурсе;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всех кандидатов на конкурс или явки только одного кандидата;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кандидатов, либо наличие только одного кандидата по резуль</w:t>
      </w:r>
      <w:r>
        <w:rPr>
          <w:rFonts w:ascii="Times New Roman" w:hAnsi="Times New Roman" w:cs="Times New Roman"/>
          <w:sz w:val="28"/>
          <w:szCs w:val="28"/>
        </w:rPr>
        <w:t>татам проведения конкурса кандидатов на замещение должности Главы поселения.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случае признания конкурса несостоявшимся, Совет депутатов муниципального образования сельское поселение «Аргада» принимает решение об объявлении нового конкурса.</w:t>
      </w:r>
    </w:p>
    <w:p w:rsidR="00697867" w:rsidRDefault="005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sub_1508"/>
      <w:r>
        <w:rPr>
          <w:rFonts w:ascii="Times New Roman" w:hAnsi="Times New Roman" w:cs="Times New Roman"/>
        </w:rPr>
        <w:t xml:space="preserve">6.6.  </w:t>
      </w:r>
      <w:r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рмация о результатах конкурса подлежит опубликованию (обнародованию) в газете «Огни Курумкана»  или в местной газете «Вести Аргады»,  размещению на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официальном сайте  МО СП «Аргада» </w:t>
      </w:r>
      <w:r>
        <w:rPr>
          <w:rFonts w:ascii="Times New Roman" w:hAnsi="Times New Roman" w:cs="Times New Roman"/>
          <w:sz w:val="28"/>
          <w:szCs w:val="28"/>
        </w:rPr>
        <w:t>в сети Интернет не позднее 5 календарных дней со дня принятия конкурсной к</w:t>
      </w:r>
      <w:r>
        <w:rPr>
          <w:rFonts w:ascii="Times New Roman" w:hAnsi="Times New Roman" w:cs="Times New Roman"/>
          <w:sz w:val="28"/>
          <w:szCs w:val="28"/>
        </w:rPr>
        <w:t>омиссией решения по результатам конкурса.</w:t>
      </w:r>
      <w:bookmarkEnd w:id="20"/>
    </w:p>
    <w:p w:rsidR="00697867" w:rsidRDefault="00697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7867" w:rsidRDefault="0069786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7867" w:rsidRDefault="005D4B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избрания Главы муниципального образования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Глава  муниципального образования  избирается Советом депутатов муниципального образования сельское поселение «Аргада» (далее – Совет депутатов) из числа</w:t>
      </w:r>
      <w:r>
        <w:rPr>
          <w:rFonts w:ascii="Times New Roman" w:hAnsi="Times New Roman" w:cs="Times New Roman"/>
          <w:sz w:val="28"/>
          <w:szCs w:val="28"/>
        </w:rPr>
        <w:t xml:space="preserve"> кандидатов, представленных конкурсной комиссией по отбору кандидатур на должность главы муниципального образования сельское поселение «Аргада» (далее – кандидаты) на основании поступившего в Совет депутатов протокола конкурсной комиссии по проведению конк</w:t>
      </w:r>
      <w:r>
        <w:rPr>
          <w:rFonts w:ascii="Times New Roman" w:hAnsi="Times New Roman" w:cs="Times New Roman"/>
          <w:sz w:val="28"/>
          <w:szCs w:val="28"/>
        </w:rPr>
        <w:t>урса по отбору кандидатур на должность главы не позднее семи дней со дня поступления протокола.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конкурсной комиссии прилагаются копии всех представленных кандидатами документов и материалов.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Глава избирается Советом депутатов из числа канд</w:t>
      </w:r>
      <w:r>
        <w:rPr>
          <w:rFonts w:ascii="Times New Roman" w:hAnsi="Times New Roman" w:cs="Times New Roman"/>
          <w:sz w:val="28"/>
          <w:szCs w:val="28"/>
        </w:rPr>
        <w:t>идатов на заседании Совета депутатов тайным голосованием с использованием бюллетеней для голосования в соответствии с настоящим Порядком.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2"/>
      <w:r>
        <w:rPr>
          <w:rFonts w:ascii="Times New Roman" w:hAnsi="Times New Roman" w:cs="Times New Roman"/>
          <w:sz w:val="28"/>
          <w:szCs w:val="28"/>
        </w:rPr>
        <w:t>7.3. Аппарат Совета депутатов извещает председателя конкурсной комиссии и кандидатов о дате, месте и времени проведени</w:t>
      </w:r>
      <w:r>
        <w:rPr>
          <w:rFonts w:ascii="Times New Roman" w:hAnsi="Times New Roman" w:cs="Times New Roman"/>
          <w:sz w:val="28"/>
          <w:szCs w:val="28"/>
        </w:rPr>
        <w:t>я заседания Совета депутатов, на котором  будет избираться глава, одним из следующих способов: телефонной, факсимильной связью, электронной почтой, почтовым отправлением.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3"/>
      <w:bookmarkEnd w:id="21"/>
      <w:r>
        <w:rPr>
          <w:rFonts w:ascii="Times New Roman" w:hAnsi="Times New Roman" w:cs="Times New Roman"/>
          <w:sz w:val="28"/>
          <w:szCs w:val="28"/>
        </w:rPr>
        <w:t xml:space="preserve">7.4. Заседание Совета депутатов, на котором избирается глава, считается правомочным, </w:t>
      </w:r>
      <w:r>
        <w:rPr>
          <w:rFonts w:ascii="Times New Roman" w:hAnsi="Times New Roman" w:cs="Times New Roman"/>
          <w:sz w:val="28"/>
          <w:szCs w:val="28"/>
        </w:rPr>
        <w:t>если на нем присутствует не менее двух третей от установленного числа депутатов.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4"/>
      <w:bookmarkEnd w:id="22"/>
      <w:r>
        <w:rPr>
          <w:rFonts w:ascii="Times New Roman" w:hAnsi="Times New Roman" w:cs="Times New Roman"/>
          <w:sz w:val="28"/>
          <w:szCs w:val="28"/>
        </w:rPr>
        <w:t>7.5. Решения по всем вопросам, требующим открытого голосования, принимаются большинством голосов от числа присутствующих на заседании депутатов.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5"/>
      <w:bookmarkEnd w:id="23"/>
      <w:r>
        <w:rPr>
          <w:rFonts w:ascii="Times New Roman" w:hAnsi="Times New Roman" w:cs="Times New Roman"/>
          <w:sz w:val="28"/>
          <w:szCs w:val="28"/>
        </w:rPr>
        <w:t>7.6. Кандидатов на заседании С</w:t>
      </w:r>
      <w:r>
        <w:rPr>
          <w:rFonts w:ascii="Times New Roman" w:hAnsi="Times New Roman" w:cs="Times New Roman"/>
          <w:sz w:val="28"/>
          <w:szCs w:val="28"/>
        </w:rPr>
        <w:t>овета депутатов представляет председатель Конкурсной комиссии.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6"/>
      <w:bookmarkEnd w:id="24"/>
      <w:r>
        <w:rPr>
          <w:rFonts w:ascii="Times New Roman" w:hAnsi="Times New Roman" w:cs="Times New Roman"/>
          <w:sz w:val="28"/>
          <w:szCs w:val="28"/>
        </w:rPr>
        <w:t>7.7. Каждый кандидат выступает с кратким докладом по своему проекту программы  развития муниципального образования сельское поселение «Аргада».</w:t>
      </w:r>
    </w:p>
    <w:bookmarkEnd w:id="25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Заслушивание кандидатов осуществляется в </w:t>
      </w:r>
      <w:r>
        <w:rPr>
          <w:rFonts w:ascii="Times New Roman" w:hAnsi="Times New Roman" w:cs="Times New Roman"/>
          <w:sz w:val="28"/>
          <w:szCs w:val="28"/>
        </w:rPr>
        <w:t>алфавитном порядке.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 – не более 20 минут.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7"/>
      <w:r>
        <w:rPr>
          <w:rFonts w:ascii="Times New Roman" w:hAnsi="Times New Roman" w:cs="Times New Roman"/>
          <w:sz w:val="28"/>
          <w:szCs w:val="28"/>
        </w:rPr>
        <w:t>7.8. После выступления кандидата депутатами Совета могут быть заданы вопросы кандидату по теме доклада либо представленных им документов и материалов.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8"/>
      <w:bookmarkEnd w:id="26"/>
      <w:r>
        <w:rPr>
          <w:rFonts w:ascii="Times New Roman" w:hAnsi="Times New Roman" w:cs="Times New Roman"/>
          <w:sz w:val="28"/>
          <w:szCs w:val="28"/>
        </w:rPr>
        <w:t xml:space="preserve">7.9. После заслушивания всех </w:t>
      </w:r>
      <w:r>
        <w:rPr>
          <w:rFonts w:ascii="Times New Roman" w:hAnsi="Times New Roman" w:cs="Times New Roman"/>
          <w:sz w:val="28"/>
          <w:szCs w:val="28"/>
        </w:rPr>
        <w:t>докладов в отсутствие кандидатов проводится обсуждение и тайное голосование.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9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7.10. Для проведения голосования, подсчета голосов депутатов и определения результатов голосования Совет депутатов из своего состава избирает счетную комиссию.</w:t>
      </w:r>
    </w:p>
    <w:bookmarkEnd w:id="28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комиссия из</w:t>
      </w:r>
      <w:r>
        <w:rPr>
          <w:rFonts w:ascii="Times New Roman" w:hAnsi="Times New Roman" w:cs="Times New Roman"/>
          <w:sz w:val="28"/>
          <w:szCs w:val="28"/>
        </w:rPr>
        <w:t>бирается открытым голосованием в составе не менее трех членов комиссии, которые из своего состава избирают председателя счетной комиссии.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0"/>
      <w:r>
        <w:rPr>
          <w:rFonts w:ascii="Times New Roman" w:hAnsi="Times New Roman" w:cs="Times New Roman"/>
          <w:sz w:val="28"/>
          <w:szCs w:val="28"/>
        </w:rPr>
        <w:t>7.11. Члены счетной комиссии заполняют бюллетени для голосования путем внесения в них в алфавитном порядке фамилии, им</w:t>
      </w:r>
      <w:r>
        <w:rPr>
          <w:rFonts w:ascii="Times New Roman" w:hAnsi="Times New Roman" w:cs="Times New Roman"/>
          <w:sz w:val="28"/>
          <w:szCs w:val="28"/>
        </w:rPr>
        <w:t>ени и отчества каждого кандидата.</w:t>
      </w:r>
    </w:p>
    <w:bookmarkEnd w:id="29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бюллетене для голосования справа от фамилии, имени, отчества каждого кандидата помещается пустой квадрат.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Голосование по одной кандидатуре не допускается.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текст бюллетеня, а также число бюллетеней для тайного го</w:t>
      </w:r>
      <w:r>
        <w:rPr>
          <w:rFonts w:ascii="Times New Roman" w:hAnsi="Times New Roman" w:cs="Times New Roman"/>
          <w:sz w:val="28"/>
          <w:szCs w:val="28"/>
        </w:rPr>
        <w:t>лосования утверждаются присутствующими на заседании депутатами открытым голосованием.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бюллетеня должен быть размещен только на одной его стороне.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повторного голосования текст бюллетеня, число бюллетеней утверждаются присутствующим</w:t>
      </w:r>
      <w:r>
        <w:rPr>
          <w:rFonts w:ascii="Times New Roman" w:hAnsi="Times New Roman" w:cs="Times New Roman"/>
          <w:sz w:val="28"/>
          <w:szCs w:val="28"/>
        </w:rPr>
        <w:t>и на заседании депутатами одновременно с принятием решения о проведении повторного голосования.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голосования неиспользованные бюллетени в присутствии депутатов подсчитываются и погашаются членами счетной комиссии, о чем составляется акт.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1"/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2.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2"/>
      <w:bookmarkEnd w:id="30"/>
      <w:r>
        <w:rPr>
          <w:rFonts w:ascii="Times New Roman" w:hAnsi="Times New Roman" w:cs="Times New Roman"/>
          <w:sz w:val="28"/>
          <w:szCs w:val="28"/>
        </w:rPr>
        <w:t xml:space="preserve">7.13. Каждому депутату под роспись </w:t>
      </w:r>
      <w:r>
        <w:rPr>
          <w:rFonts w:ascii="Times New Roman" w:hAnsi="Times New Roman" w:cs="Times New Roman"/>
          <w:sz w:val="28"/>
          <w:szCs w:val="28"/>
        </w:rPr>
        <w:t>выдается один бюллетень для тайного голосования.</w:t>
      </w:r>
    </w:p>
    <w:bookmarkEnd w:id="31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вправе голосовать только за одного кандидата.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</w:t>
      </w:r>
      <w:r>
        <w:rPr>
          <w:rFonts w:ascii="Times New Roman" w:hAnsi="Times New Roman" w:cs="Times New Roman"/>
          <w:sz w:val="28"/>
          <w:szCs w:val="28"/>
        </w:rPr>
        <w:t>ся, о чем составляется акт.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3"/>
      <w:r>
        <w:rPr>
          <w:rFonts w:ascii="Times New Roman" w:hAnsi="Times New Roman" w:cs="Times New Roman"/>
          <w:sz w:val="28"/>
          <w:szCs w:val="28"/>
        </w:rPr>
        <w:t>7.14. Перед началом голосования председатель счетной комиссии предъявляет к осмотру депутатов, присутствующих на заседании, пустой ящик для голосования, который вслед за этим опечатывается.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4"/>
      <w:bookmarkEnd w:id="32"/>
      <w:r>
        <w:rPr>
          <w:rFonts w:ascii="Times New Roman" w:hAnsi="Times New Roman" w:cs="Times New Roman"/>
          <w:sz w:val="28"/>
          <w:szCs w:val="28"/>
        </w:rPr>
        <w:t>7.15. Каждый депутат голосует лично, г</w:t>
      </w:r>
      <w:r>
        <w:rPr>
          <w:rFonts w:ascii="Times New Roman" w:hAnsi="Times New Roman" w:cs="Times New Roman"/>
          <w:sz w:val="28"/>
          <w:szCs w:val="28"/>
        </w:rPr>
        <w:t xml:space="preserve">олосование за других депутатов не допускается. Голосование по избранию главы проводится в условиях, обеспечивающих тайну голосования.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Заполненные бюллетени опускаются депутатами в опечатанный ящик для голосования.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5"/>
      <w:bookmarkEnd w:id="33"/>
      <w:r>
        <w:rPr>
          <w:rFonts w:ascii="Times New Roman" w:hAnsi="Times New Roman" w:cs="Times New Roman"/>
          <w:sz w:val="28"/>
          <w:szCs w:val="28"/>
        </w:rPr>
        <w:t>7.16. После окончания голосования члены сч</w:t>
      </w:r>
      <w:r>
        <w:rPr>
          <w:rFonts w:ascii="Times New Roman" w:hAnsi="Times New Roman" w:cs="Times New Roman"/>
          <w:sz w:val="28"/>
          <w:szCs w:val="28"/>
        </w:rPr>
        <w:t>етной комиссии в присутствии депутатов подсчитывают и погашают, отрезая левый нижний угол, неиспользованные бюллетени. Затем оглашают число погашенных неиспользованных бюллетеней, а также бюллетеней, испорченных депутатами при проведении голосования, и при</w:t>
      </w:r>
      <w:r>
        <w:rPr>
          <w:rFonts w:ascii="Times New Roman" w:hAnsi="Times New Roman" w:cs="Times New Roman"/>
          <w:sz w:val="28"/>
          <w:szCs w:val="28"/>
        </w:rPr>
        <w:t>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6"/>
      <w:bookmarkEnd w:id="34"/>
      <w:r>
        <w:rPr>
          <w:rFonts w:ascii="Times New Roman" w:hAnsi="Times New Roman" w:cs="Times New Roman"/>
          <w:sz w:val="28"/>
          <w:szCs w:val="28"/>
        </w:rPr>
        <w:t>7.17. Ящик для голосования вскрывается председателем счетной комиссии, после чего члены счетной комиссии сортируют бюллетени, из</w:t>
      </w:r>
      <w:r>
        <w:rPr>
          <w:rFonts w:ascii="Times New Roman" w:hAnsi="Times New Roman" w:cs="Times New Roman"/>
          <w:sz w:val="28"/>
          <w:szCs w:val="28"/>
        </w:rPr>
        <w:t>влеченные из ящика, по голосам, поданным за каждого из кандидатов, одновременно отделяют бюллетени неустановленной формы и недействительные бюллетени.</w:t>
      </w:r>
    </w:p>
    <w:bookmarkEnd w:id="35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Недействительным считается бюллетень, который не содержит знака ни в одном из квадратов, расположенных на</w:t>
      </w:r>
      <w:r>
        <w:rPr>
          <w:rFonts w:ascii="Times New Roman" w:hAnsi="Times New Roman" w:cs="Times New Roman"/>
          <w:sz w:val="28"/>
          <w:szCs w:val="28"/>
        </w:rPr>
        <w:t>против фамилий кандидатов, или в котором находится более одного знака.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каждый из депутат</w:t>
      </w:r>
      <w:r>
        <w:rPr>
          <w:rFonts w:ascii="Times New Roman" w:hAnsi="Times New Roman" w:cs="Times New Roman"/>
          <w:sz w:val="28"/>
          <w:szCs w:val="28"/>
        </w:rPr>
        <w:t>ов, присутствующих на заседании.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7"/>
      <w:r>
        <w:rPr>
          <w:rFonts w:ascii="Times New Roman" w:hAnsi="Times New Roman" w:cs="Times New Roman"/>
          <w:sz w:val="28"/>
          <w:szCs w:val="28"/>
        </w:rPr>
        <w:t>7.18. После завершения процедуры выборов главы и оглашения результатов, рассортированные бюллетени запечатываются в отдельные конверты, на каждом из которых все члены счетной комиссии ставят свои подписи. Запечатанные конве</w:t>
      </w:r>
      <w:r>
        <w:rPr>
          <w:rFonts w:ascii="Times New Roman" w:hAnsi="Times New Roman" w:cs="Times New Roman"/>
          <w:sz w:val="28"/>
          <w:szCs w:val="28"/>
        </w:rPr>
        <w:t>рты передаются председателю Совета депутатов на хранение.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8"/>
      <w:bookmarkEnd w:id="36"/>
      <w:r>
        <w:rPr>
          <w:rFonts w:ascii="Times New Roman" w:hAnsi="Times New Roman" w:cs="Times New Roman"/>
          <w:sz w:val="28"/>
          <w:szCs w:val="28"/>
        </w:rPr>
        <w:t>7.19. О результатах тайного голосования счетная комиссия составляет протокол, который должен содержать: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81"/>
      <w:bookmarkEnd w:id="37"/>
      <w:r>
        <w:rPr>
          <w:rFonts w:ascii="Times New Roman" w:hAnsi="Times New Roman" w:cs="Times New Roman"/>
          <w:sz w:val="28"/>
          <w:szCs w:val="28"/>
        </w:rPr>
        <w:t>1) дату голосования;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82"/>
      <w:bookmarkEnd w:id="38"/>
      <w:r>
        <w:rPr>
          <w:rFonts w:ascii="Times New Roman" w:hAnsi="Times New Roman" w:cs="Times New Roman"/>
          <w:sz w:val="28"/>
          <w:szCs w:val="28"/>
        </w:rPr>
        <w:t>2) слова «Протокол счетной комиссии по избранию главы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сельское поселение «Аргада»;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83"/>
      <w:bookmarkEnd w:id="39"/>
      <w:r>
        <w:rPr>
          <w:rFonts w:ascii="Times New Roman" w:hAnsi="Times New Roman" w:cs="Times New Roman"/>
          <w:sz w:val="28"/>
          <w:szCs w:val="28"/>
        </w:rPr>
        <w:t>3) адрес помещения, где проходило голосование;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84"/>
      <w:bookmarkEnd w:id="40"/>
      <w:r>
        <w:rPr>
          <w:rFonts w:ascii="Times New Roman" w:hAnsi="Times New Roman" w:cs="Times New Roman"/>
          <w:sz w:val="28"/>
          <w:szCs w:val="28"/>
        </w:rPr>
        <w:t>4) число депутатов, установленное Уставом муниципального образования сельское поселение «Аргада»;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85"/>
      <w:bookmarkEnd w:id="41"/>
      <w:r>
        <w:rPr>
          <w:rFonts w:ascii="Times New Roman" w:hAnsi="Times New Roman" w:cs="Times New Roman"/>
          <w:sz w:val="28"/>
          <w:szCs w:val="28"/>
        </w:rPr>
        <w:t>5) число депутатов, присутствовавших на заседании, и число депутатов, прин</w:t>
      </w:r>
      <w:r>
        <w:rPr>
          <w:rFonts w:ascii="Times New Roman" w:hAnsi="Times New Roman" w:cs="Times New Roman"/>
          <w:sz w:val="28"/>
          <w:szCs w:val="28"/>
        </w:rPr>
        <w:t>явших участие в голосовании (число депутатов, принявших участие в голосовании, определяется по числу бюллетеней установленной формы, обнаруженных в ящике для голосования);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86"/>
      <w:bookmarkEnd w:id="42"/>
      <w:r>
        <w:rPr>
          <w:rFonts w:ascii="Times New Roman" w:hAnsi="Times New Roman" w:cs="Times New Roman"/>
          <w:sz w:val="28"/>
          <w:szCs w:val="28"/>
        </w:rPr>
        <w:t>6) число изготовленных бюллетеней для голосования;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87"/>
      <w:bookmarkEnd w:id="43"/>
      <w:r>
        <w:rPr>
          <w:rFonts w:ascii="Times New Roman" w:hAnsi="Times New Roman" w:cs="Times New Roman"/>
          <w:sz w:val="28"/>
          <w:szCs w:val="28"/>
        </w:rPr>
        <w:t xml:space="preserve">7) число бюллетеней для </w:t>
      </w:r>
      <w:r>
        <w:rPr>
          <w:rFonts w:ascii="Times New Roman" w:hAnsi="Times New Roman" w:cs="Times New Roman"/>
          <w:sz w:val="28"/>
          <w:szCs w:val="28"/>
        </w:rPr>
        <w:t>голосования, выданных депутатам;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88"/>
      <w:bookmarkEnd w:id="44"/>
      <w:r>
        <w:rPr>
          <w:rFonts w:ascii="Times New Roman" w:hAnsi="Times New Roman" w:cs="Times New Roman"/>
          <w:sz w:val="28"/>
          <w:szCs w:val="28"/>
        </w:rPr>
        <w:t>8) число погашенных бюллетеней;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89"/>
      <w:bookmarkEnd w:id="45"/>
      <w:r>
        <w:rPr>
          <w:rFonts w:ascii="Times New Roman" w:hAnsi="Times New Roman" w:cs="Times New Roman"/>
          <w:sz w:val="28"/>
          <w:szCs w:val="28"/>
        </w:rPr>
        <w:lastRenderedPageBreak/>
        <w:t>9) число бюллетеней, содержащихся в ящике;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810"/>
      <w:bookmarkEnd w:id="46"/>
      <w:r>
        <w:rPr>
          <w:rFonts w:ascii="Times New Roman" w:hAnsi="Times New Roman" w:cs="Times New Roman"/>
          <w:sz w:val="28"/>
          <w:szCs w:val="28"/>
        </w:rPr>
        <w:t>10) число недействительных бюллетеней;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811"/>
      <w:bookmarkEnd w:id="47"/>
      <w:r>
        <w:rPr>
          <w:rFonts w:ascii="Times New Roman" w:hAnsi="Times New Roman" w:cs="Times New Roman"/>
          <w:sz w:val="28"/>
          <w:szCs w:val="28"/>
        </w:rPr>
        <w:t>11) число действительных бюллетеней;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812"/>
      <w:bookmarkEnd w:id="48"/>
      <w:r>
        <w:rPr>
          <w:rFonts w:ascii="Times New Roman" w:hAnsi="Times New Roman" w:cs="Times New Roman"/>
          <w:sz w:val="28"/>
          <w:szCs w:val="28"/>
        </w:rPr>
        <w:t>12) число голосов депутатов, поданных за каждого кандидата;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813"/>
      <w:bookmarkEnd w:id="49"/>
      <w:r>
        <w:rPr>
          <w:rFonts w:ascii="Times New Roman" w:hAnsi="Times New Roman" w:cs="Times New Roman"/>
          <w:sz w:val="28"/>
          <w:szCs w:val="28"/>
        </w:rPr>
        <w:t xml:space="preserve">13) фамилии </w:t>
      </w:r>
      <w:r>
        <w:rPr>
          <w:rFonts w:ascii="Times New Roman" w:hAnsi="Times New Roman" w:cs="Times New Roman"/>
          <w:sz w:val="28"/>
          <w:szCs w:val="28"/>
        </w:rPr>
        <w:t>и инициалы председателя и других членов счетной комиссии, их подписи;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814"/>
      <w:bookmarkEnd w:id="50"/>
      <w:r>
        <w:rPr>
          <w:rFonts w:ascii="Times New Roman" w:hAnsi="Times New Roman" w:cs="Times New Roman"/>
          <w:sz w:val="28"/>
          <w:szCs w:val="28"/>
        </w:rPr>
        <w:t>14) дату и время подписания протокола.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"/>
      <w:bookmarkEnd w:id="51"/>
      <w:r>
        <w:rPr>
          <w:rFonts w:ascii="Times New Roman" w:hAnsi="Times New Roman" w:cs="Times New Roman"/>
          <w:sz w:val="28"/>
          <w:szCs w:val="28"/>
        </w:rPr>
        <w:t xml:space="preserve">7.20. На основании протокола счетной комиссии о результатах голосования по избранию на должность главы Совет депутатов принимает одно из следующих </w:t>
      </w:r>
      <w:r>
        <w:rPr>
          <w:rFonts w:ascii="Times New Roman" w:hAnsi="Times New Roman" w:cs="Times New Roman"/>
          <w:sz w:val="28"/>
          <w:szCs w:val="28"/>
        </w:rPr>
        <w:t>решений: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1"/>
      <w:bookmarkEnd w:id="52"/>
      <w:r>
        <w:rPr>
          <w:rFonts w:ascii="Times New Roman" w:hAnsi="Times New Roman" w:cs="Times New Roman"/>
          <w:sz w:val="28"/>
          <w:szCs w:val="28"/>
        </w:rPr>
        <w:t>1) об избрании главы;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92"/>
      <w:bookmarkEnd w:id="53"/>
      <w:r>
        <w:rPr>
          <w:rFonts w:ascii="Times New Roman" w:hAnsi="Times New Roman" w:cs="Times New Roman"/>
          <w:sz w:val="28"/>
          <w:szCs w:val="28"/>
        </w:rPr>
        <w:t>2) о проведении повторного голосования;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93"/>
      <w:bookmarkEnd w:id="54"/>
      <w:r>
        <w:rPr>
          <w:rFonts w:ascii="Times New Roman" w:hAnsi="Times New Roman" w:cs="Times New Roman"/>
          <w:sz w:val="28"/>
          <w:szCs w:val="28"/>
        </w:rPr>
        <w:t>3) о признании выборов несостоявшимися и о проведении повторных выборов.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0"/>
      <w:bookmarkEnd w:id="55"/>
      <w:r>
        <w:rPr>
          <w:rFonts w:ascii="Times New Roman" w:hAnsi="Times New Roman" w:cs="Times New Roman"/>
          <w:sz w:val="28"/>
          <w:szCs w:val="28"/>
        </w:rPr>
        <w:t>7.21. Избранным на должность главы считается кандидат, получивший в результате тайного голосования более половин</w:t>
      </w:r>
      <w:r>
        <w:rPr>
          <w:rFonts w:ascii="Times New Roman" w:hAnsi="Times New Roman" w:cs="Times New Roman"/>
          <w:sz w:val="28"/>
          <w:szCs w:val="28"/>
        </w:rPr>
        <w:t>ы голосов от числа депутатов, установленного Уставом муниципального образования сельского поселения «Аргада».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bookmarkEnd w:id="56"/>
      <w:r>
        <w:rPr>
          <w:rFonts w:ascii="Times New Roman" w:hAnsi="Times New Roman" w:cs="Times New Roman"/>
          <w:sz w:val="28"/>
          <w:szCs w:val="28"/>
        </w:rPr>
        <w:t xml:space="preserve">7.22. В случае, если ни один кандидат не набрал необходимого числа голосов депутатов Совета, проводится повторное голосование по двум кандидатам, </w:t>
      </w:r>
      <w:r>
        <w:rPr>
          <w:rFonts w:ascii="Times New Roman" w:hAnsi="Times New Roman" w:cs="Times New Roman"/>
          <w:sz w:val="28"/>
          <w:szCs w:val="28"/>
        </w:rPr>
        <w:t>набравшим наибольшее число голосов.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r>
        <w:rPr>
          <w:rFonts w:ascii="Times New Roman" w:hAnsi="Times New Roman" w:cs="Times New Roman"/>
          <w:sz w:val="28"/>
          <w:szCs w:val="28"/>
        </w:rPr>
        <w:t>7.23. По итогам повторного голосования избранным на должность главы считается кандидат, получивший при голосовании большее число голосов депутатов по отношению к числу голосов, полученных другим кандидатом.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4"/>
      <w:bookmarkEnd w:id="58"/>
      <w:r>
        <w:rPr>
          <w:rFonts w:ascii="Times New Roman" w:hAnsi="Times New Roman" w:cs="Times New Roman"/>
          <w:sz w:val="28"/>
          <w:szCs w:val="28"/>
        </w:rPr>
        <w:t xml:space="preserve">7.24. </w:t>
      </w:r>
      <w:r>
        <w:rPr>
          <w:rFonts w:ascii="Times New Roman" w:hAnsi="Times New Roman" w:cs="Times New Roman"/>
          <w:sz w:val="28"/>
          <w:szCs w:val="28"/>
        </w:rPr>
        <w:t>Повторные выборы проводятся в случае: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41"/>
      <w:bookmarkEnd w:id="59"/>
      <w:r>
        <w:rPr>
          <w:rFonts w:ascii="Times New Roman" w:hAnsi="Times New Roman" w:cs="Times New Roman"/>
          <w:sz w:val="28"/>
          <w:szCs w:val="28"/>
        </w:rPr>
        <w:t>1) если по результатам повторного голосования по двум кандидатам число голосов депутатов распределилось поровну;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42"/>
      <w:bookmarkEnd w:id="60"/>
      <w:r>
        <w:rPr>
          <w:rFonts w:ascii="Times New Roman" w:hAnsi="Times New Roman" w:cs="Times New Roman"/>
          <w:sz w:val="28"/>
          <w:szCs w:val="28"/>
        </w:rPr>
        <w:t>2) если кандидат, избранный на должность главы, не сложил с себя полномочия, несовместимые со статусом вы</w:t>
      </w:r>
      <w:r>
        <w:rPr>
          <w:rFonts w:ascii="Times New Roman" w:hAnsi="Times New Roman" w:cs="Times New Roman"/>
          <w:sz w:val="28"/>
          <w:szCs w:val="28"/>
        </w:rPr>
        <w:t>борного должностного лица в соответствии с  пунктом настоящего Порядка.</w:t>
      </w:r>
    </w:p>
    <w:bookmarkEnd w:id="61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Повторные выборы проводятся в соответствии с настоящим Порядком, после представления кандидатов конкурсной комиссией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«Аргада».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7.25. Избрание главы муниципального образования оформляется решением представительного органа на основании протокола счетной комиссии, дополнительное голосование по принятию решения не проводится.  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5"/>
      <w:r>
        <w:rPr>
          <w:rFonts w:ascii="Times New Roman" w:hAnsi="Times New Roman" w:cs="Times New Roman"/>
          <w:sz w:val="28"/>
          <w:szCs w:val="28"/>
        </w:rPr>
        <w:t>7.26. Кандидат, избранный гл</w:t>
      </w:r>
      <w:r>
        <w:rPr>
          <w:rFonts w:ascii="Times New Roman" w:hAnsi="Times New Roman" w:cs="Times New Roman"/>
          <w:sz w:val="28"/>
          <w:szCs w:val="28"/>
        </w:rPr>
        <w:t xml:space="preserve">авой, обязан в трехдневный срок представить в Совет депутатов копию приказа (иного документа) об освобождении его от обязанностей, несовместимых со статусом главы, либо копию документа, удостоверяющего подачу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срок заявления об освобождении </w:t>
      </w:r>
      <w:r>
        <w:rPr>
          <w:rFonts w:ascii="Times New Roman" w:hAnsi="Times New Roman" w:cs="Times New Roman"/>
          <w:sz w:val="28"/>
          <w:szCs w:val="28"/>
        </w:rPr>
        <w:t>от указанных обязанностей.</w:t>
      </w:r>
    </w:p>
    <w:bookmarkEnd w:id="62"/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указанное требование не будет выполнено данным кандидатом, Совет депутатов отменяет свое решение об избрании на должность главы и назначает дату проведения повторных выборов.</w:t>
      </w:r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6"/>
      <w:bookmarkStart w:id="64" w:name="sub_1027"/>
      <w:bookmarkEnd w:id="63"/>
      <w:r>
        <w:rPr>
          <w:rFonts w:ascii="Times New Roman" w:hAnsi="Times New Roman" w:cs="Times New Roman"/>
          <w:sz w:val="28"/>
          <w:szCs w:val="28"/>
        </w:rPr>
        <w:t xml:space="preserve">7.27. Решение Совета депутатов об избрании главы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подписания и подлежит официальному опубликованию (обнародованию).</w:t>
      </w:r>
      <w:bookmarkEnd w:id="64"/>
    </w:p>
    <w:p w:rsidR="00697867" w:rsidRDefault="005D4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7.28.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697867" w:rsidRDefault="005D4B8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Заключительные положения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Документы кандидатов, не допущенных к участию в конкурсе и кандидатов, участвовавших в конкурсе, хранятся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сельское поселение «Аргада» 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лет со дня завершения конкурса,  после чего подлежат уничтожению. До истечения указанного срока, лица, участвовавшие в конкуре, вправе получить   документы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поданные для участия в конкурсе по заявлению, поданному в письменной форме.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</w:t>
      </w:r>
      <w:r>
        <w:rPr>
          <w:rFonts w:ascii="Times New Roman" w:hAnsi="Times New Roman" w:cs="Times New Roman"/>
          <w:sz w:val="28"/>
          <w:szCs w:val="28"/>
        </w:rPr>
        <w:t>сходы, связанные с участием в конкурсе, осуществляются кандидатами за счет собственных средств.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97867" w:rsidRDefault="005D4B8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конкурса по отбору кандидатур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должность главы МО СП «Аргада»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избрания главы МО СП «Аргада» 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конкурсную комиссию по отбору кандидатур   </w:t>
      </w:r>
    </w:p>
    <w:p w:rsidR="00697867" w:rsidRDefault="005D4B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Главы МО СП «Аргада»</w:t>
      </w:r>
    </w:p>
    <w:p w:rsidR="00697867" w:rsidRDefault="005D4B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от_________________________</w:t>
      </w:r>
    </w:p>
    <w:p w:rsidR="00697867" w:rsidRDefault="005D4B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697867" w:rsidRDefault="005D4B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7867" w:rsidRDefault="005D4B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</w:t>
      </w:r>
    </w:p>
    <w:p w:rsidR="00697867" w:rsidRDefault="005D4B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7867" w:rsidRDefault="005D4B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697867" w:rsidRDefault="005D4B8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697867" w:rsidRDefault="005D4B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</w:t>
      </w:r>
    </w:p>
    <w:p w:rsidR="00697867" w:rsidRDefault="005D4B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5" w:name="P216"/>
      <w:bookmarkEnd w:id="65"/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по отбору кандидатур на должность Главы муниципального образования сельское поселение «Аргада» </w:t>
      </w:r>
      <w:r>
        <w:rPr>
          <w:rFonts w:ascii="Times New Roman" w:hAnsi="Times New Roman" w:cs="Times New Roman"/>
          <w:sz w:val="26"/>
          <w:szCs w:val="26"/>
        </w:rPr>
        <w:t>Курумканского района Республики Бурятия.</w:t>
      </w: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 содержащиеся  в представленных мною документах для участия в конкурсе,  являются  полными  и  достоверными, а сами документы не являются подложными. С условиями конкурса согласен(на).</w:t>
      </w: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документы с</w:t>
      </w:r>
      <w:r>
        <w:rPr>
          <w:rFonts w:ascii="Times New Roman" w:hAnsi="Times New Roman" w:cs="Times New Roman"/>
          <w:sz w:val="26"/>
          <w:szCs w:val="26"/>
        </w:rPr>
        <w:t>огласно описи.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 г.    _____________    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 w:cs="Times New Roman"/>
          <w:sz w:val="18"/>
          <w:szCs w:val="18"/>
        </w:rPr>
        <w:t>(ФИО)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конкурса по отбору кандидатур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должность главы МО СП «Аргада»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избрания гла</w:t>
      </w:r>
      <w:r>
        <w:rPr>
          <w:rFonts w:ascii="Times New Roman" w:hAnsi="Times New Roman" w:cs="Times New Roman"/>
          <w:sz w:val="20"/>
          <w:szCs w:val="20"/>
        </w:rPr>
        <w:t xml:space="preserve">вы МО СП «Аргада» 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6" w:name="P237"/>
      <w:bookmarkEnd w:id="66"/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Я___________________________________________________________________,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_______, проживающий (ая) по адресу: 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основного документа, удостоверяющего личность, 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_________ номер ____________ дата выдачи 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органа, выдавшего документ, 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порядке и на условиях, определенных Федеральным законом от 27.07.2006 г. № 152-ФЗ  «О персональных данных», даю согласие конкурсной комиссии по отбору кандидатур на должность Главы муниципального образования сельское пос</w:t>
      </w:r>
      <w:r>
        <w:rPr>
          <w:rFonts w:ascii="Times New Roman" w:hAnsi="Times New Roman" w:cs="Times New Roman"/>
          <w:sz w:val="26"/>
          <w:szCs w:val="26"/>
        </w:rPr>
        <w:t>еление «Аргада, Совету депутатов муниципального образования сельское поселение «Аргада» на обработку моих персональных данных.</w:t>
      </w: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согласие на совершение в перечисленных целях следующих действий с моими персональными данными: сбор, запись, систем</w:t>
      </w:r>
      <w:r>
        <w:rPr>
          <w:rFonts w:ascii="Times New Roman" w:hAnsi="Times New Roman" w:cs="Times New Roman"/>
          <w:sz w:val="26"/>
          <w:szCs w:val="26"/>
        </w:rPr>
        <w:t>атизация, накопление, хранение, уточнение, распространение.</w:t>
      </w: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действует в течение периода проведения конкурса по отбору кандидатур на должность Главы муниципального образования сельское поселение «Аргада».</w:t>
      </w: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 ознакомлен(а) с правами субъекта персона</w:t>
      </w:r>
      <w:r>
        <w:rPr>
          <w:rFonts w:ascii="Times New Roman" w:hAnsi="Times New Roman" w:cs="Times New Roman"/>
          <w:sz w:val="26"/>
          <w:szCs w:val="26"/>
        </w:rPr>
        <w:t>льных данных, предусмотренными главой 3 Федерального закона от 27.07.2006 г. № 152-ФЗ «О персональных данных».</w:t>
      </w: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 изложенное мною прочитано, мне понятно и подтверждается собственноручной подписью.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 г.  _____________________  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    (ФИО)</w:t>
      </w:r>
    </w:p>
    <w:p w:rsidR="00697867" w:rsidRDefault="006978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67" w:name="P271"/>
      <w:bookmarkEnd w:id="67"/>
      <w:r>
        <w:rPr>
          <w:rFonts w:ascii="Times New Roman" w:hAnsi="Times New Roman" w:cs="Times New Roman"/>
          <w:sz w:val="16"/>
          <w:szCs w:val="16"/>
        </w:rPr>
        <w:t>к Порядку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конкурса по отбору кандидатур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должность главы МО СП «Аргада»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избрания главы МО СП «Аргада» 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(год рождения, семейное положение, дети)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организации, занимаемая должность на момент подачи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документов в конкурсную комиссию или по последнему месту работы)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(общий трудовой стаж)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числе: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 государственных должностях Российской Федерации, субъекта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ийской Федерации, выборных муниципальных должностях)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(государственной или муниципальной службы)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(руководителем организации)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(образование, дата окончания и наименование учебного заведения,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(наличие ученой степени, ученого звания, знание иностранных языков)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повышении квалификации, переподготовке (дата окончания и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учебного заведения)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_______________________________________________________________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(основные проблемы, в решении которых принимал участие,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 такого участия)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«___»___________20__г._____________________  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97867" w:rsidRDefault="0069786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68" w:name="P319"/>
      <w:bookmarkEnd w:id="68"/>
      <w:r>
        <w:rPr>
          <w:rFonts w:ascii="Times New Roman" w:hAnsi="Times New Roman" w:cs="Times New Roman"/>
          <w:sz w:val="16"/>
          <w:szCs w:val="16"/>
        </w:rPr>
        <w:t>К  Порядку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проведения конкурса по отбору кандидатур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должность главы МО СП «Аргада»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избрания главы МО СП «Аргада» </w:t>
      </w:r>
    </w:p>
    <w:p w:rsidR="00697867" w:rsidRDefault="00697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приеме документов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удостоверяется, что я, ____________________________________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отчество, дата рождения)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представил(а)  в  конкурсную  комиссию  по  проведению  конкурса  по отбору кандидатур на должность Главы муниципального образования сельское поселение «Аргада» следующие документы: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2265"/>
        <w:gridCol w:w="2265"/>
        <w:gridCol w:w="2690"/>
      </w:tblGrid>
      <w:tr w:rsidR="006978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документа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Подлинник/копия, способ заверения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6978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8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8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8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86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5D4B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 «____» ____________ 20__ г.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представившего документы ________________    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(ФИО)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 __ » ____________ 20__ г.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принявшего документы     _________________    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(ФИО)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7867" w:rsidRDefault="0069786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проведения </w:t>
      </w:r>
      <w:r>
        <w:rPr>
          <w:rFonts w:ascii="Times New Roman" w:hAnsi="Times New Roman" w:cs="Times New Roman"/>
          <w:sz w:val="16"/>
          <w:szCs w:val="16"/>
        </w:rPr>
        <w:t>конкурса по отбору кандидатур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должность главы МО СП «Аргада»</w:t>
      </w:r>
    </w:p>
    <w:p w:rsidR="00697867" w:rsidRDefault="005D4B8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избрания главы МО СП «Аргада» 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отбору кандидатур на должность Главы муниципального образования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 «Аргада»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sz w:val="26"/>
          <w:szCs w:val="26"/>
        </w:rPr>
        <w:t>конкурсной комиссии _______________________________________________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9" w:name="P379"/>
      <w:bookmarkEnd w:id="69"/>
      <w:r>
        <w:rPr>
          <w:rFonts w:ascii="Times New Roman" w:hAnsi="Times New Roman" w:cs="Times New Roman"/>
          <w:sz w:val="26"/>
          <w:szCs w:val="26"/>
        </w:rPr>
        <w:t>БЮЛЛЕТЕНЬ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голосования по кандидатам на должность</w:t>
      </w:r>
    </w:p>
    <w:p w:rsidR="00697867" w:rsidRDefault="005D4B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540"/>
      </w:tblGrid>
      <w:tr w:rsidR="006978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кандидата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"За"/"Против"</w:t>
            </w:r>
          </w:p>
        </w:tc>
      </w:tr>
      <w:tr w:rsidR="006978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5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78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8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8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(столбец 2 заполняется ручкой прописными буквами:</w:t>
      </w:r>
      <w:r>
        <w:rPr>
          <w:rFonts w:ascii="Times New Roman" w:hAnsi="Times New Roman" w:cs="Times New Roman"/>
          <w:sz w:val="26"/>
          <w:szCs w:val="26"/>
        </w:rPr>
        <w:t xml:space="preserve"> "за" или "против")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5D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конкурсной комиссии __________________________________________</w:t>
      </w:r>
    </w:p>
    <w:p w:rsidR="00697867" w:rsidRDefault="005D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GoBack"/>
      <w:bookmarkEnd w:id="70"/>
    </w:p>
    <w:p w:rsidR="00697867" w:rsidRDefault="005D4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 о порядке проведения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по отбору кандидатур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на должность Главы </w:t>
      </w:r>
      <w:r>
        <w:rPr>
          <w:rFonts w:ascii="Times New Roman" w:hAnsi="Times New Roman" w:cs="Times New Roman"/>
          <w:bCs/>
        </w:rPr>
        <w:t xml:space="preserve">муниципального 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сельское поселение «Аргада»</w:t>
      </w:r>
    </w:p>
    <w:p w:rsidR="00697867" w:rsidRDefault="005D4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Курумканского района Республики Бурятия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содержать:</w:t>
      </w:r>
    </w:p>
    <w:p w:rsidR="00697867" w:rsidRDefault="00697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67" w:rsidRDefault="005D4B8C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1) оценку текущего социально-экономического состояния </w:t>
      </w:r>
    </w:p>
    <w:p w:rsidR="00697867" w:rsidRDefault="005D4B8C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 «Аргада»;</w:t>
      </w:r>
    </w:p>
    <w:p w:rsidR="00697867" w:rsidRDefault="005D4B8C">
      <w:pPr>
        <w:spacing w:before="100" w:beforeAutospacing="1"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2) описание основных социально-экономических проблем </w:t>
      </w:r>
    </w:p>
    <w:p w:rsidR="00697867" w:rsidRDefault="005D4B8C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муниципального образования сельское поселение «Аргада»;</w:t>
      </w:r>
    </w:p>
    <w:p w:rsidR="00697867" w:rsidRDefault="00697867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697867" w:rsidRDefault="005D4B8C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3) комплекс предлагаемых кандидатом мер, направленных на улучшение социально-экономического положения и решение осн</w:t>
      </w: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овных проблем муниципального образования сельское поселение «Аргада»;</w:t>
      </w:r>
    </w:p>
    <w:p w:rsidR="00697867" w:rsidRDefault="00697867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697867" w:rsidRDefault="005D4B8C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4) предполагаемую структуру администрации муниципального образования сельское поселение «Аргада»;</w:t>
      </w:r>
    </w:p>
    <w:p w:rsidR="00697867" w:rsidRDefault="005D4B8C">
      <w:pPr>
        <w:spacing w:before="100" w:beforeAutospacing="1" w:after="150"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5) предполагаемые сроки реализации Программы.</w:t>
      </w:r>
    </w:p>
    <w:p w:rsidR="00697867" w:rsidRDefault="00697867"/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┌───────────┐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│   Место   │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│    для    │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│фотографии │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└───────────┘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1. </w:t>
      </w:r>
      <w:r>
        <w:rPr>
          <w:rFonts w:ascii="Times New Roman" w:hAnsi="Times New Roman" w:cs="Times New Roman"/>
          <w:sz w:val="20"/>
          <w:szCs w:val="20"/>
          <w:lang w:eastAsia="ru-RU"/>
        </w:rPr>
        <w:t>Фамилия 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Имя 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Отчество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80"/>
        <w:gridCol w:w="2040"/>
      </w:tblGrid>
      <w:tr w:rsidR="00697867">
        <w:trPr>
          <w:trHeight w:val="40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Если изменяли фамилию, имя или отчество, то укажите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их, а также когда, где и по какой причине изменяли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4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Число, месяц, год и место рождения (село, деревня,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од, район, область, край, республика, страна)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6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Гражданство (если изменяли, то укажите, когда и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какой причине, если имеете гражданство другого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государства, - укажите)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8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Образование (когда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учебные заведения окончили,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дипломов).                               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или специальность по диплому.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по диплому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10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Послевузовское профессиональное образование: 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образовательного или научного учреждения,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окончания).                                 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ученое звание (когда присвоены, номера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дипломов, аттестатов)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8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Какими иностранными языками и языками народов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владеете и в какой степени (читаете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переводите со словарем, читаете и можете объясняться,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владеете свободно)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14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Классный чин федеральной гражданской службы,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воинское или специальное звание, классный чин   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правоохранительной службы, классный чин гражданской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службы субъекта Российской Федерации, квалификационный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 государственной службы, квалификационный разряд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классный чин муниципальной службы           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(кем и когда присвоены)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351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Были ли Вы судимы,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и за что (заполняется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поступлении на государственную гражданскую службу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Федерации)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rPr>
          <w:trHeight w:val="60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Допуск к государственной тайне, оформленный за период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службы, учебы, его форма, номер и дата   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имеется)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</w:t>
      </w:r>
      <w:r>
        <w:rPr>
          <w:rFonts w:ascii="Times New Roman" w:hAnsi="Times New Roman" w:cs="Times New Roman"/>
        </w:rPr>
        <w:t>боту по совместительству, предпринимательскую деятельность и т.п.).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60"/>
        <w:gridCol w:w="1080"/>
        <w:gridCol w:w="3240"/>
        <w:gridCol w:w="3480"/>
      </w:tblGrid>
      <w:tr w:rsidR="00697867">
        <w:trPr>
          <w:trHeight w:val="400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Месяц и год    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  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организации 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Адрес организации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за границей) </w:t>
            </w:r>
          </w:p>
        </w:tc>
      </w:tr>
      <w:tr w:rsidR="0069786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ухода </w:t>
            </w: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7867" w:rsidRDefault="00697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12. Государственные награды, иные награды и знаки отличия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Ваши близкие родственники (отец, мать, братья, сестры и дети), а также муж (жена), в том числе бывшие.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80"/>
        <w:gridCol w:w="1800"/>
        <w:gridCol w:w="1200"/>
        <w:gridCol w:w="2880"/>
        <w:gridCol w:w="2520"/>
      </w:tblGrid>
      <w:tr w:rsidR="00697867">
        <w:trPr>
          <w:trHeight w:val="10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Год,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число,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место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Место работы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(наименование 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адрес организации),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должность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Домашний адрес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регистрации,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фактического    </w:t>
            </w:r>
          </w:p>
          <w:p w:rsidR="00697867" w:rsidRDefault="005D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проживания)    </w:t>
            </w:r>
          </w:p>
        </w:tc>
      </w:tr>
      <w:tr w:rsidR="0069786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786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7867" w:rsidRDefault="00697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14.  Ваши  близкие  родственники (отец, мать, братья, сестры и дети), а также  муж  (жена), в </w:t>
      </w: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том числе бывшие, постоянно проживающие за границей и (или)  оформляющие  документы  для  выезда на постоянное место жительства в другое государство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отчество,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с какого времени они проживают за границей)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15. Пребывание за границей (когда, где, с какой целью)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16. Отношение 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воинской обязанности и воинское звание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17.  Домашний адрес (адрес регистрации, фактического проживания), номер телефона (либо иной вид связи)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18. Паспорт или документ, его заменяющий 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19. Наличие заграничного паспорта 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(серия, номер, кем и когда выдан)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20.    Номер   страхового   свидет</w:t>
      </w:r>
      <w:r>
        <w:rPr>
          <w:rFonts w:ascii="Times New Roman" w:hAnsi="Times New Roman" w:cs="Times New Roman"/>
          <w:sz w:val="20"/>
          <w:szCs w:val="20"/>
          <w:lang w:eastAsia="ru-RU"/>
        </w:rPr>
        <w:t>ельства   обязательного   пенсионного страхования (если имеется) 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21. ИНН (если имеется)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22.   Дополнительные  сведения  (участие  в  выборных  представительных органах, другая информация, которую желаете сообщить о себе)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23.  Мне  известно,  что  сообщение  о  себе  в  анкете заведомо ложных сведений  могут повлечь отказ   в  участии  в  конкурсе  на замещение должно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сти Главы муниципального образования. 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На   проведение  в  отношении  меня  проверочных  мероприятий  согласен (согласна).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"__" ___________ 20__ г.                           Подпись ________________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Фотография  и данные  о  трудовой  дея</w:t>
      </w:r>
      <w:r>
        <w:rPr>
          <w:rFonts w:ascii="Times New Roman" w:hAnsi="Times New Roman" w:cs="Times New Roman"/>
          <w:sz w:val="20"/>
          <w:szCs w:val="20"/>
          <w:lang w:eastAsia="ru-RU"/>
        </w:rPr>
        <w:t>тельности, воинской  службе и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М.П.   об учете оформляемого лица соответствуют документам, удостоверяющим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личность,  записям  в трудовой книжке,  документам об образовании и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воинской службе.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"__" ___________ 20__ г. 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97867" w:rsidRDefault="005D4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(подпись, фамилия секретаря конкурсной комиссии)</w:t>
      </w: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867" w:rsidRDefault="006978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/>
    <w:p w:rsidR="00697867" w:rsidRDefault="00697867">
      <w:pPr>
        <w:autoSpaceDE w:val="0"/>
        <w:autoSpaceDN w:val="0"/>
        <w:adjustRightInd w:val="0"/>
        <w:spacing w:after="0" w:line="240" w:lineRule="auto"/>
      </w:pPr>
    </w:p>
    <w:p w:rsidR="00697867" w:rsidRDefault="00697867">
      <w:pPr>
        <w:autoSpaceDE w:val="0"/>
        <w:autoSpaceDN w:val="0"/>
        <w:adjustRightInd w:val="0"/>
        <w:spacing w:after="0" w:line="240" w:lineRule="auto"/>
      </w:pPr>
    </w:p>
    <w:p w:rsidR="00697867" w:rsidRDefault="00697867">
      <w:pPr>
        <w:autoSpaceDE w:val="0"/>
        <w:autoSpaceDN w:val="0"/>
        <w:adjustRightInd w:val="0"/>
        <w:spacing w:after="0" w:line="240" w:lineRule="auto"/>
      </w:pPr>
    </w:p>
    <w:p w:rsidR="00697867" w:rsidRDefault="00697867">
      <w:pPr>
        <w:autoSpaceDE w:val="0"/>
        <w:autoSpaceDN w:val="0"/>
        <w:adjustRightInd w:val="0"/>
        <w:spacing w:after="0" w:line="240" w:lineRule="auto"/>
      </w:pPr>
    </w:p>
    <w:p w:rsidR="00697867" w:rsidRDefault="0069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67" w:rsidRDefault="00697867"/>
    <w:sectPr w:rsidR="00697867" w:rsidSect="006978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8C" w:rsidRDefault="005D4B8C">
      <w:pPr>
        <w:spacing w:line="240" w:lineRule="auto"/>
      </w:pPr>
      <w:r>
        <w:separator/>
      </w:r>
    </w:p>
  </w:endnote>
  <w:endnote w:type="continuationSeparator" w:id="1">
    <w:p w:rsidR="005D4B8C" w:rsidRDefault="005D4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8C" w:rsidRDefault="005D4B8C">
      <w:pPr>
        <w:spacing w:after="0" w:line="240" w:lineRule="auto"/>
      </w:pPr>
      <w:r>
        <w:separator/>
      </w:r>
    </w:p>
  </w:footnote>
  <w:footnote w:type="continuationSeparator" w:id="1">
    <w:p w:rsidR="005D4B8C" w:rsidRDefault="005D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1AC2C4"/>
    <w:multiLevelType w:val="singleLevel"/>
    <w:tmpl w:val="9C1AC2C4"/>
    <w:lvl w:ilvl="0">
      <w:start w:val="5"/>
      <w:numFmt w:val="decimal"/>
      <w:suff w:val="space"/>
      <w:lvlText w:val="%1."/>
      <w:lvlJc w:val="left"/>
    </w:lvl>
  </w:abstractNum>
  <w:abstractNum w:abstractNumId="1">
    <w:nsid w:val="6FE50167"/>
    <w:multiLevelType w:val="singleLevel"/>
    <w:tmpl w:val="6FE501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697867"/>
    <w:rsid w:val="00531744"/>
    <w:rsid w:val="005D4B8C"/>
    <w:rsid w:val="00697867"/>
    <w:rsid w:val="1DE93DC5"/>
    <w:rsid w:val="2277440E"/>
    <w:rsid w:val="4EA55522"/>
    <w:rsid w:val="59E9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67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rsid w:val="006978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97867"/>
    <w:rPr>
      <w:color w:val="0563C1"/>
      <w:u w:val="single"/>
    </w:rPr>
  </w:style>
  <w:style w:type="paragraph" w:styleId="a4">
    <w:name w:val="Title"/>
    <w:basedOn w:val="a"/>
    <w:uiPriority w:val="99"/>
    <w:qFormat/>
    <w:rsid w:val="00697867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qFormat/>
    <w:rsid w:val="006978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9786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qFormat/>
    <w:rsid w:val="0069786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8;&#1075;&#1072;&#1076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8191</Words>
  <Characters>46689</Characters>
  <Application>Microsoft Office Word</Application>
  <DocSecurity>0</DocSecurity>
  <Lines>389</Lines>
  <Paragraphs>109</Paragraphs>
  <ScaleCrop>false</ScaleCrop>
  <Company>Microsoft</Company>
  <LinksUpToDate>false</LinksUpToDate>
  <CharactersWithSpaces>54771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2021-05-24T07:29:00Z</cp:lastPrinted>
  <dcterms:created xsi:type="dcterms:W3CDTF">2021-05-21T06:06:00Z</dcterms:created>
  <dcterms:modified xsi:type="dcterms:W3CDTF">2021-06-02T03:48:00Z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