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szCs w:val="28"/>
        </w:rPr>
      </w:pPr>
    </w:p>
    <w:p>
      <w:pPr>
        <w:pStyle w:val="4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</w:t>
      </w:r>
    </w:p>
    <w:p>
      <w:pPr>
        <w:pStyle w:val="4"/>
        <w:pBdr>
          <w:bottom w:val="single" w:color="auto" w:sz="12" w:space="1"/>
        </w:pBdr>
        <w:ind w:left="-142" w:hanging="567"/>
        <w:rPr>
          <w:szCs w:val="28"/>
        </w:rPr>
      </w:pPr>
      <w:r>
        <w:rPr>
          <w:szCs w:val="28"/>
        </w:rPr>
        <w:t>СЕЛЬСКОЕ ПОСЕЛЕНИЕ «АРГАДА» КУРУМКАНСКОГО РАЙОНА РЕСПУБЛИКИ БУРЯТИЯ</w:t>
      </w:r>
    </w:p>
    <w:p>
      <w:pPr>
        <w:pStyle w:val="4"/>
        <w:ind w:left="-142" w:hanging="56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671634, Республика Бурятия, Курумканский район, с. Аргада, ул. Хышиктуева, 8, тел. / факс. 93-6-20,</w:t>
      </w:r>
      <w:r>
        <w:rPr>
          <w:b w:val="0"/>
          <w:sz w:val="18"/>
          <w:szCs w:val="18"/>
          <w:lang w:val="en-US"/>
        </w:rPr>
        <w:t>e</w:t>
      </w:r>
      <w:r>
        <w:rPr>
          <w:b w:val="0"/>
          <w:sz w:val="18"/>
          <w:szCs w:val="18"/>
        </w:rPr>
        <w:t>-</w:t>
      </w:r>
      <w:r>
        <w:rPr>
          <w:b w:val="0"/>
          <w:sz w:val="18"/>
          <w:szCs w:val="18"/>
          <w:lang w:val="en-US"/>
        </w:rPr>
        <w:t>mail</w:t>
      </w:r>
      <w:r>
        <w:rPr>
          <w:b w:val="0"/>
          <w:sz w:val="18"/>
          <w:szCs w:val="18"/>
        </w:rPr>
        <w:t>-</w:t>
      </w:r>
      <w:r>
        <w:rPr>
          <w:b w:val="0"/>
          <w:sz w:val="18"/>
          <w:szCs w:val="18"/>
          <w:lang w:val="en-US"/>
        </w:rPr>
        <w:t>admargada</w:t>
      </w:r>
      <w:r>
        <w:rPr>
          <w:b w:val="0"/>
          <w:sz w:val="18"/>
          <w:szCs w:val="18"/>
        </w:rPr>
        <w:t>@</w:t>
      </w:r>
      <w:r>
        <w:rPr>
          <w:b w:val="0"/>
          <w:sz w:val="18"/>
          <w:szCs w:val="18"/>
          <w:lang w:val="en-US"/>
        </w:rPr>
        <w:t>yandex</w:t>
      </w:r>
      <w:r>
        <w:rPr>
          <w:b w:val="0"/>
          <w:sz w:val="18"/>
          <w:szCs w:val="18"/>
        </w:rPr>
        <w:t>.</w:t>
      </w:r>
      <w:r>
        <w:rPr>
          <w:b w:val="0"/>
          <w:sz w:val="18"/>
          <w:szCs w:val="18"/>
          <w:lang w:val="en-US"/>
        </w:rPr>
        <w:t>ru</w:t>
      </w:r>
    </w:p>
    <w:p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37 </w:t>
      </w:r>
    </w:p>
    <w:p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 </w:t>
      </w:r>
      <w:r>
        <w:rPr>
          <w:rFonts w:hint="default" w:ascii="Times New Roman" w:hAnsi="Times New Roman"/>
          <w:b/>
          <w:sz w:val="24"/>
          <w:szCs w:val="24"/>
          <w:u w:val="single"/>
          <w:lang w:val="ru-RU"/>
        </w:rPr>
        <w:t>19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» марта  2021 г.</w:t>
      </w:r>
    </w:p>
    <w:p>
      <w:pPr>
        <w:pStyle w:val="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«О   принятии  решения о внесении изменений и дополнений  </w:t>
      </w:r>
    </w:p>
    <w:p>
      <w:pPr>
        <w:pStyle w:val="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в Устав МО сельское поселение «Аргада» Курумканского района Республики Бурятия»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решил: </w:t>
      </w:r>
    </w:p>
    <w:p>
      <w:pPr>
        <w:pStyle w:val="9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1. 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Cs w:val="24"/>
        </w:rPr>
        <w:t>от 03.06.2015 № 20-1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iCs/>
          <w:kern w:val="0"/>
          <w:szCs w:val="24"/>
        </w:rPr>
        <w:t>от 25.04.2016 № 27-2, от 14.10.2016 № 30-2, от 05.05.2017 № 37-1, от 11.12.2017 № 45-1, от 12.07.2018 № 55-1, от 22.11.2018 № 5-2, от 17.12.2018 №6-2, 04.02.2019 № 8-1, от 07.03.2019 № 9-1,</w:t>
      </w:r>
      <w:r>
        <w:rPr>
          <w:rFonts w:ascii="Times New Roman" w:hAnsi="Times New Roman" w:cs="Times New Roman"/>
          <w:szCs w:val="24"/>
        </w:rPr>
        <w:t xml:space="preserve"> от 12.03.2020 № 23, от 17.11.2020 № 30-2</w:t>
      </w:r>
      <w:r>
        <w:rPr>
          <w:rFonts w:ascii="Times New Roman" w:hAnsi="Times New Roman" w:cs="Times New Roman"/>
          <w:iCs/>
          <w:kern w:val="0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>, следующие изменения и дополнения: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1.1.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Часть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1 с</w:t>
      </w:r>
      <w:r>
        <w:rPr>
          <w:rFonts w:ascii="Times New Roman" w:hAnsi="Times New Roman" w:eastAsia="Times New Roman" w:cs="Times New Roman"/>
          <w:sz w:val="24"/>
          <w:szCs w:val="24"/>
        </w:rPr>
        <w:t>тать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дополнить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пунктом 17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«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</w:t>
      </w:r>
      <w:r>
        <w:rPr>
          <w:rFonts w:ascii="Times New Roman" w:hAnsi="Times New Roman" w:eastAsia="Calibri" w:cs="Times New Roman"/>
          <w:sz w:val="24"/>
          <w:szCs w:val="24"/>
        </w:rPr>
        <w:t xml:space="preserve">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1.2.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Часть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1 с</w:t>
      </w:r>
      <w:r>
        <w:rPr>
          <w:rFonts w:ascii="Times New Roman" w:hAnsi="Times New Roman" w:eastAsia="Calibri" w:cs="Times New Roman"/>
          <w:sz w:val="24"/>
          <w:szCs w:val="24"/>
        </w:rPr>
        <w:t>тать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и</w:t>
      </w:r>
      <w:bookmarkStart w:id="0" w:name="_GoBack"/>
      <w:bookmarkEnd w:id="0"/>
      <w:r>
        <w:rPr>
          <w:rFonts w:ascii="Times New Roman" w:hAnsi="Times New Roman" w:eastAsia="Calibri" w:cs="Times New Roman"/>
          <w:sz w:val="24"/>
          <w:szCs w:val="24"/>
        </w:rPr>
        <w:t xml:space="preserve"> 3 дополнить 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пунктом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18</w:t>
      </w:r>
      <w:r>
        <w:rPr>
          <w:rFonts w:ascii="Times New Roman" w:hAnsi="Times New Roman" w:eastAsia="Calibri" w:cs="Times New Roman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«1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Calibri" w:cs="Times New Roman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widowControl w:val="0"/>
        <w:adjustRightInd w:val="0"/>
        <w:spacing w:after="0"/>
        <w:ind w:right="-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обеспечить официальное обнародование принятого решения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путём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материала </w:t>
      </w:r>
      <w:r>
        <w:rPr>
          <w:rFonts w:ascii="Times New Roman" w:hAnsi="Times New Roman" w:eastAsia="Times New Roman" w:cs="Times New Roman"/>
          <w:sz w:val="24"/>
          <w:szCs w:val="24"/>
        </w:rPr>
        <w:t>на информационных стендах в здании Администрации поселения, Дома культуры у.Аргада, МБОУ «Аргадинская СОШ», на информационных стендах у.Булак, у.Харамодун.</w:t>
      </w:r>
    </w:p>
    <w:p>
      <w:pPr>
        <w:widowControl w:val="0"/>
        <w:adjustRightInd w:val="0"/>
        <w:spacing w:after="0"/>
        <w:ind w:right="-1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 Настоящее решение вступает в силу со дня его официального обнародования.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 образования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«Аргада»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.Г.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Надмитов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Глава муниципального  образования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«Аргада»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Б.Б. </w:t>
      </w:r>
      <w:r>
        <w:rPr>
          <w:rFonts w:ascii="Times New Roman" w:hAnsi="Times New Roman" w:cs="Times New Roman"/>
          <w:b/>
          <w:sz w:val="24"/>
          <w:szCs w:val="24"/>
        </w:rPr>
        <w:t xml:space="preserve">Дондупов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91BF0"/>
    <w:rsid w:val="003D6F90"/>
    <w:rsid w:val="006D7B44"/>
    <w:rsid w:val="00715310"/>
    <w:rsid w:val="007B171B"/>
    <w:rsid w:val="00A60A55"/>
    <w:rsid w:val="00B66E2E"/>
    <w:rsid w:val="00B91BF0"/>
    <w:rsid w:val="00CE3A34"/>
    <w:rsid w:val="134A66C4"/>
    <w:rsid w:val="15575163"/>
    <w:rsid w:val="2BB07527"/>
    <w:rsid w:val="563659EA"/>
    <w:rsid w:val="72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6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Название Знак"/>
    <w:basedOn w:val="2"/>
    <w:link w:val="4"/>
    <w:qFormat/>
    <w:uiPriority w:val="99"/>
    <w:rPr>
      <w:rFonts w:ascii="Times New Roman" w:hAnsi="Times New Roman" w:eastAsia="Times New Roman" w:cs="Times New Roman"/>
      <w:b/>
      <w:sz w:val="28"/>
      <w:szCs w:val="20"/>
    </w:rPr>
  </w:style>
  <w:style w:type="paragraph" w:customStyle="1" w:styleId="7">
    <w:name w:val="p14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p16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Table!Таблица"/>
    <w:semiHidden/>
    <w:qFormat/>
    <w:uiPriority w:val="99"/>
    <w:pPr>
      <w:spacing w:after="0" w:line="240" w:lineRule="auto"/>
    </w:pPr>
    <w:rPr>
      <w:rFonts w:ascii="Arial" w:hAnsi="Arial" w:eastAsia="Times New Roman" w:cs="Arial"/>
      <w:bCs/>
      <w:kern w:val="28"/>
      <w:sz w:val="24"/>
      <w:szCs w:val="3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351</Words>
  <Characters>2002</Characters>
  <Lines>16</Lines>
  <Paragraphs>4</Paragraphs>
  <TotalTime>27</TotalTime>
  <ScaleCrop>false</ScaleCrop>
  <LinksUpToDate>false</LinksUpToDate>
  <CharactersWithSpaces>2349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2021-03-15T05:21:00Z</dcterms:created>
  <dc:creator>Admin</dc:creator>
  <cp:lastModifiedBy>Admin</cp:lastModifiedBy>
  <cp:lastPrinted>2021-03-19T04:44:11Z</cp:lastPrinted>
  <dcterms:modified xsi:type="dcterms:W3CDTF">2021-03-19T04:44:15Z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