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FE" w:rsidRPr="00061853" w:rsidRDefault="00EE6BFE" w:rsidP="00EE6BFE">
      <w:pPr>
        <w:jc w:val="center"/>
        <w:rPr>
          <w:rFonts w:ascii="Times New Roman" w:hAnsi="Times New Roman"/>
        </w:rPr>
      </w:pPr>
      <w:bookmarkStart w:id="0" w:name="_GoBack"/>
      <w:bookmarkEnd w:id="0"/>
      <w:r w:rsidRPr="00061853">
        <w:rPr>
          <w:rFonts w:ascii="Times New Roman" w:hAnsi="Times New Roman"/>
        </w:rPr>
        <w:t xml:space="preserve">МУНИЦИПАЛЬНОЕ ОБРАЗОВАНИЕ «КУРУМКАНСКИЙ РАЙОН» </w:t>
      </w:r>
    </w:p>
    <w:p w:rsidR="00EE6BFE" w:rsidRPr="00061853" w:rsidRDefault="00EE6BFE" w:rsidP="00EE6BFE">
      <w:pPr>
        <w:jc w:val="center"/>
        <w:rPr>
          <w:rFonts w:ascii="Times New Roman" w:hAnsi="Times New Roman"/>
        </w:rPr>
      </w:pPr>
      <w:r w:rsidRPr="00061853">
        <w:rPr>
          <w:rFonts w:ascii="Times New Roman" w:hAnsi="Times New Roman"/>
        </w:rPr>
        <w:t>АДМИНИСТРАЦИЯ СЕЛЬСКОГО ПОСЕЛЕНИЯ «АРГАДА»</w:t>
      </w:r>
    </w:p>
    <w:tbl>
      <w:tblPr>
        <w:tblW w:w="0" w:type="auto"/>
        <w:tblInd w:w="-88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EE6BFE" w:rsidRPr="00061853" w:rsidTr="00EE6BFE">
        <w:trPr>
          <w:trHeight w:val="109"/>
        </w:trPr>
        <w:tc>
          <w:tcPr>
            <w:tcW w:w="99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6BFE" w:rsidRPr="00061853" w:rsidRDefault="00EE6BFE" w:rsidP="00EE6B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53">
              <w:rPr>
                <w:rFonts w:ascii="Times New Roman" w:hAnsi="Times New Roman"/>
                <w:sz w:val="16"/>
                <w:szCs w:val="16"/>
              </w:rPr>
              <w:t xml:space="preserve">671643, Республика Бурятия, Курумканский район, с. Аргада, ул. Хышиктуева, 8. Тел/факс:  8 (30149) 93-6-20. </w:t>
            </w:r>
            <w:r w:rsidRPr="0006185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61853">
              <w:rPr>
                <w:rFonts w:ascii="Times New Roman" w:hAnsi="Times New Roman"/>
                <w:sz w:val="16"/>
                <w:szCs w:val="16"/>
              </w:rPr>
              <w:t>-</w:t>
            </w:r>
            <w:r w:rsidRPr="0006185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6185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061853">
              <w:rPr>
                <w:rFonts w:ascii="Times New Roman" w:hAnsi="Times New Roman"/>
                <w:sz w:val="16"/>
                <w:szCs w:val="16"/>
                <w:lang w:val="en-US"/>
              </w:rPr>
              <w:t>spargada</w:t>
            </w:r>
            <w:r w:rsidRPr="00061853">
              <w:rPr>
                <w:rFonts w:ascii="Times New Roman" w:hAnsi="Times New Roman"/>
                <w:sz w:val="16"/>
                <w:szCs w:val="16"/>
              </w:rPr>
              <w:t>@</w:t>
            </w:r>
            <w:r w:rsidRPr="0006185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61853">
              <w:rPr>
                <w:rFonts w:ascii="Times New Roman" w:hAnsi="Times New Roman"/>
                <w:sz w:val="16"/>
                <w:szCs w:val="16"/>
              </w:rPr>
              <w:t>.</w:t>
            </w:r>
            <w:r w:rsidRPr="0006185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EE6BFE" w:rsidRPr="00061853" w:rsidRDefault="00EE6BFE" w:rsidP="00EE6BFE">
      <w:pPr>
        <w:rPr>
          <w:rFonts w:ascii="Times New Roman" w:hAnsi="Times New Roman"/>
        </w:rPr>
      </w:pPr>
    </w:p>
    <w:p w:rsidR="00EE6BFE" w:rsidRPr="00061853" w:rsidRDefault="00EE6BFE" w:rsidP="00EE6BF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6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6185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30</w:t>
      </w:r>
    </w:p>
    <w:p w:rsidR="00EE6BFE" w:rsidRPr="00061853" w:rsidRDefault="00EE6BFE" w:rsidP="00EE6BFE">
      <w:pPr>
        <w:jc w:val="center"/>
        <w:rPr>
          <w:rFonts w:ascii="Times New Roman" w:hAnsi="Times New Roman"/>
          <w:sz w:val="28"/>
          <w:szCs w:val="28"/>
        </w:rPr>
      </w:pPr>
      <w:r w:rsidRPr="00061853">
        <w:rPr>
          <w:rFonts w:ascii="Times New Roman" w:hAnsi="Times New Roman"/>
          <w:sz w:val="28"/>
          <w:szCs w:val="28"/>
        </w:rPr>
        <w:t xml:space="preserve">от  </w:t>
      </w:r>
      <w:r w:rsidRPr="00061853">
        <w:rPr>
          <w:rFonts w:ascii="Times New Roman" w:hAnsi="Times New Roman"/>
          <w:sz w:val="28"/>
          <w:szCs w:val="28"/>
          <w:u w:val="single"/>
        </w:rPr>
        <w:t>«16» февраля 2012</w:t>
      </w:r>
      <w:r w:rsidRPr="00061853">
        <w:rPr>
          <w:rFonts w:ascii="Times New Roman" w:hAnsi="Times New Roman"/>
          <w:sz w:val="28"/>
          <w:szCs w:val="28"/>
        </w:rPr>
        <w:t xml:space="preserve"> года.</w:t>
      </w:r>
    </w:p>
    <w:p w:rsidR="00D16D3F" w:rsidRPr="00D16D3F" w:rsidRDefault="00D16D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1D95" w:rsidRPr="00D16D3F" w:rsidRDefault="00EE6BFE" w:rsidP="00EE6BF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1D95" w:rsidRPr="00D16D3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</w:t>
      </w:r>
    </w:p>
    <w:p w:rsidR="007B1D95" w:rsidRPr="00D16D3F" w:rsidRDefault="007B1D95" w:rsidP="00EE6BF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16D3F">
        <w:rPr>
          <w:rFonts w:ascii="Times New Roman" w:hAnsi="Times New Roman" w:cs="Times New Roman"/>
          <w:sz w:val="24"/>
          <w:szCs w:val="24"/>
        </w:rPr>
        <w:t>ПРЕДОСТАВЛЕНИЮ МУНИЦИПАЛЬНОЙ УСЛУГИ "ПРИЕМ ЗАЯВЛЕНИЙ,</w:t>
      </w:r>
    </w:p>
    <w:p w:rsidR="007B1D95" w:rsidRPr="00D16D3F" w:rsidRDefault="007B1D95" w:rsidP="00EE6BF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16D3F">
        <w:rPr>
          <w:rFonts w:ascii="Times New Roman" w:hAnsi="Times New Roman" w:cs="Times New Roman"/>
          <w:sz w:val="24"/>
          <w:szCs w:val="24"/>
        </w:rPr>
        <w:t>ДОКУМЕНТОВ, А ТАКЖЕ ПОСТАНОВКА ГРАЖДАН НА УЧЕТ В КАЧЕСТВЕ</w:t>
      </w:r>
    </w:p>
    <w:p w:rsidR="007B1D95" w:rsidRPr="00D16D3F" w:rsidRDefault="007B1D95" w:rsidP="00EE6BF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16D3F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EE6BFE">
        <w:rPr>
          <w:rFonts w:ascii="Times New Roman" w:hAnsi="Times New Roman" w:cs="Times New Roman"/>
          <w:sz w:val="24"/>
          <w:szCs w:val="24"/>
        </w:rPr>
        <w:t>»</w:t>
      </w:r>
    </w:p>
    <w:p w:rsidR="00D16D3F" w:rsidRPr="00D16D3F" w:rsidRDefault="00D16D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D3F" w:rsidRPr="00D16D3F" w:rsidRDefault="00D16D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D95" w:rsidRPr="00D16D3F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220D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1F220D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1F220D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EE6BFE">
        <w:rPr>
          <w:rFonts w:ascii="Times New Roman" w:hAnsi="Times New Roman"/>
          <w:sz w:val="24"/>
          <w:szCs w:val="24"/>
        </w:rPr>
        <w:t xml:space="preserve"> </w:t>
      </w:r>
      <w:r w:rsidRPr="001F220D">
        <w:rPr>
          <w:rFonts w:ascii="Times New Roman" w:hAnsi="Times New Roman"/>
          <w:sz w:val="24"/>
          <w:szCs w:val="24"/>
        </w:rPr>
        <w:t>в целях повышения качества и доступности результатов предоставления муниципальной услуги по приему заявлений, документов, а также постановке граждан на учет в качестве нуждающихся в жилых помещениях постановляю:</w:t>
      </w:r>
    </w:p>
    <w:p w:rsidR="00D16D3F" w:rsidRP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6D3F" w:rsidRP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D95" w:rsidRPr="00D16D3F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D3F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7" w:history="1">
        <w:r w:rsidRPr="00D16D3F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="00D16D3F" w:rsidRPr="00D16D3F">
        <w:rPr>
          <w:rFonts w:ascii="Times New Roman" w:hAnsi="Times New Roman"/>
          <w:sz w:val="28"/>
          <w:szCs w:val="28"/>
        </w:rPr>
        <w:t xml:space="preserve"> предоставления администрацией сельского поселения «</w:t>
      </w:r>
      <w:r w:rsidR="00EE6BFE">
        <w:rPr>
          <w:rFonts w:ascii="Times New Roman" w:hAnsi="Times New Roman"/>
          <w:sz w:val="28"/>
          <w:szCs w:val="28"/>
        </w:rPr>
        <w:t>Аргада</w:t>
      </w:r>
      <w:r w:rsidR="00D16D3F" w:rsidRPr="00D16D3F">
        <w:rPr>
          <w:rFonts w:ascii="Times New Roman" w:hAnsi="Times New Roman"/>
          <w:sz w:val="28"/>
          <w:szCs w:val="28"/>
        </w:rPr>
        <w:t xml:space="preserve">» </w:t>
      </w:r>
      <w:r w:rsidRPr="00D16D3F">
        <w:rPr>
          <w:rFonts w:ascii="Times New Roman" w:hAnsi="Times New Roman"/>
          <w:sz w:val="28"/>
          <w:szCs w:val="28"/>
        </w:rPr>
        <w:t xml:space="preserve"> муниципальной услуги "Прием заявлений, документов, а также постановка граждан на учет в качестве нуждающихся в жилых помещениях" согласно приложению.</w:t>
      </w:r>
    </w:p>
    <w:p w:rsidR="00D16D3F" w:rsidRP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D95" w:rsidRPr="00D16D3F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D3F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P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16D3F" w:rsidRPr="00D16D3F" w:rsidRDefault="00EE6BFE" w:rsidP="00EE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D16D3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1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«Аргада</w:t>
      </w:r>
      <w:r w:rsidR="00D16D3F" w:rsidRPr="00D16D3F">
        <w:rPr>
          <w:rFonts w:ascii="Times New Roman" w:hAnsi="Times New Roman"/>
          <w:sz w:val="28"/>
          <w:szCs w:val="28"/>
        </w:rPr>
        <w:t>»</w:t>
      </w:r>
      <w:r w:rsidR="00D16D3F">
        <w:rPr>
          <w:rFonts w:ascii="Times New Roman" w:hAnsi="Times New Roman"/>
          <w:sz w:val="28"/>
          <w:szCs w:val="28"/>
        </w:rPr>
        <w:t xml:space="preserve">              </w:t>
      </w:r>
      <w:r w:rsidR="00D16D3F" w:rsidRPr="00D1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16D3F" w:rsidRPr="00D16D3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Хобраков В.В.</w:t>
      </w: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220D" w:rsidRDefault="001F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220D" w:rsidRDefault="001F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>Приложение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                                                                                      </w:t>
      </w:r>
      <w:r w:rsidR="001F220D">
        <w:rPr>
          <w:rFonts w:ascii="Times New Roman" w:hAnsi="Times New Roman"/>
        </w:rPr>
        <w:t xml:space="preserve">                </w:t>
      </w:r>
      <w:r w:rsidRPr="001F220D">
        <w:rPr>
          <w:rFonts w:ascii="Times New Roman" w:hAnsi="Times New Roman"/>
        </w:rPr>
        <w:t xml:space="preserve">                           к   Постановлению №</w:t>
      </w:r>
      <w:r w:rsidR="00EE6BFE">
        <w:rPr>
          <w:rFonts w:ascii="Times New Roman" w:hAnsi="Times New Roman"/>
        </w:rPr>
        <w:t>30</w:t>
      </w:r>
    </w:p>
    <w:p w:rsidR="00303426" w:rsidRDefault="00303426" w:rsidP="0030342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F220D">
        <w:rPr>
          <w:rFonts w:ascii="Times New Roman" w:hAnsi="Times New Roman"/>
        </w:rPr>
        <w:t xml:space="preserve">от </w:t>
      </w:r>
      <w:r w:rsidR="00EE6BFE">
        <w:rPr>
          <w:rFonts w:ascii="Times New Roman" w:hAnsi="Times New Roman"/>
        </w:rPr>
        <w:t>16</w:t>
      </w:r>
      <w:r w:rsidRPr="001F220D">
        <w:rPr>
          <w:rFonts w:ascii="Times New Roman" w:hAnsi="Times New Roman"/>
        </w:rPr>
        <w:t>.02.2012г</w:t>
      </w:r>
      <w:r>
        <w:rPr>
          <w:rFonts w:cs="Calibri"/>
        </w:rPr>
        <w:t xml:space="preserve"> 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АДМИНИСТРАТИВНЫЙ РЕГЛАМЕНТ</w:t>
      </w:r>
    </w:p>
    <w:p w:rsidR="00303426" w:rsidRPr="001F220D" w:rsidRDefault="00303426" w:rsidP="003034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ПРЕДОСТАВЛЕНИЯ АДМИНИСТРАЦИЕЙ  СЕЛЬСКОГО ПОСЕЛЕНИЯ «</w:t>
      </w:r>
      <w:r w:rsidR="00EE6BFE">
        <w:rPr>
          <w:rFonts w:ascii="Times New Roman" w:hAnsi="Times New Roman" w:cs="Times New Roman"/>
        </w:rPr>
        <w:t>АРГАДА</w:t>
      </w:r>
      <w:r w:rsidRPr="001F220D">
        <w:rPr>
          <w:rFonts w:ascii="Times New Roman" w:hAnsi="Times New Roman" w:cs="Times New Roman"/>
        </w:rPr>
        <w:t xml:space="preserve">» </w:t>
      </w:r>
    </w:p>
    <w:p w:rsidR="00303426" w:rsidRPr="001F220D" w:rsidRDefault="00303426" w:rsidP="003034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МУНИЦИПАЛЬНОЙ УСЛУГИ "ПРИЕМ ЗАЯВЛЕНИЙ, ДОКУМЕНТОВ, А ТАКЖЕ</w:t>
      </w:r>
    </w:p>
    <w:p w:rsidR="00303426" w:rsidRPr="001F220D" w:rsidRDefault="00303426" w:rsidP="003034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ПОСТАНОВКА ГРАЖДАН НА УЧЕТ В КАЧЕСТВЕ НУЖДАЮЩИХСЯ В ЖИЛЫХ</w:t>
      </w:r>
    </w:p>
    <w:p w:rsidR="00303426" w:rsidRPr="001F220D" w:rsidRDefault="00303426" w:rsidP="003034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ПОМЕЩЕНИЯХ"</w:t>
      </w:r>
    </w:p>
    <w:p w:rsidR="00303426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 Общие положения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1.1. Административный регламент предоставления администрацией сельского поселения «</w:t>
      </w:r>
      <w:r w:rsidR="00EE6BFE">
        <w:rPr>
          <w:rFonts w:ascii="Times New Roman" w:hAnsi="Times New Roman"/>
        </w:rPr>
        <w:t>Аргада</w:t>
      </w:r>
      <w:r w:rsidRPr="001F220D">
        <w:rPr>
          <w:rFonts w:ascii="Times New Roman" w:hAnsi="Times New Roman"/>
        </w:rPr>
        <w:t>»  муниципальной услуги "Прием заявлений, документов, а также постановка граждан на учет в качестве нуждающихся в жилых помещениях" (далее 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сроки и порядок принятия на учет граждан в качестве нуждающихся в жилых помещениях.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1.2. Получателями муниципальной услуги являются физические лица.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1.3. Требования к порядку информирования о предоставлении муниципальной услуги.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1) по номеру телефона для консультаций по телефону отдела по жилищным вопросам и обращениям граждан: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Администрация сельского поселения «</w:t>
      </w:r>
      <w:r w:rsidR="00EE6BFE">
        <w:rPr>
          <w:rFonts w:ascii="Times New Roman" w:hAnsi="Times New Roman"/>
        </w:rPr>
        <w:t>Аргада</w:t>
      </w:r>
      <w:r w:rsidRPr="001F220D">
        <w:rPr>
          <w:rFonts w:ascii="Times New Roman" w:hAnsi="Times New Roman"/>
        </w:rPr>
        <w:t>», Курумканского района – т.</w:t>
      </w:r>
      <w:r w:rsidR="00EE6BFE">
        <w:rPr>
          <w:rFonts w:ascii="Times New Roman" w:hAnsi="Times New Roman"/>
        </w:rPr>
        <w:t>93-6-20</w:t>
      </w:r>
      <w:r w:rsidRPr="001F220D">
        <w:rPr>
          <w:rFonts w:ascii="Times New Roman" w:hAnsi="Times New Roman"/>
        </w:rPr>
        <w:t>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2) лично при обращении граждан к специалистам поселения по жилищным вопросам в администрации сельского поселения  по адресу:</w:t>
      </w:r>
    </w:p>
    <w:p w:rsidR="00303426" w:rsidRPr="00EE6BFE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Администрация сельского поселения «</w:t>
      </w:r>
      <w:r w:rsidR="00EE6BFE">
        <w:rPr>
          <w:rFonts w:ascii="Times New Roman" w:hAnsi="Times New Roman"/>
        </w:rPr>
        <w:t>Аргада</w:t>
      </w:r>
      <w:r w:rsidRPr="001F220D">
        <w:rPr>
          <w:rFonts w:ascii="Times New Roman" w:hAnsi="Times New Roman"/>
        </w:rPr>
        <w:t>», Курумканского района: 6716</w:t>
      </w:r>
      <w:r w:rsidR="00EE6BFE">
        <w:rPr>
          <w:rFonts w:ascii="Times New Roman" w:hAnsi="Times New Roman"/>
        </w:rPr>
        <w:t>34</w:t>
      </w:r>
      <w:r w:rsidRPr="001F220D">
        <w:rPr>
          <w:rFonts w:ascii="Times New Roman" w:hAnsi="Times New Roman"/>
        </w:rPr>
        <w:t>,</w:t>
      </w:r>
      <w:r w:rsidR="00440A00" w:rsidRPr="001F220D">
        <w:rPr>
          <w:rFonts w:ascii="Times New Roman" w:hAnsi="Times New Roman"/>
        </w:rPr>
        <w:t xml:space="preserve"> </w:t>
      </w:r>
      <w:r w:rsidRPr="001F220D">
        <w:rPr>
          <w:rFonts w:ascii="Times New Roman" w:hAnsi="Times New Roman"/>
        </w:rPr>
        <w:t>Республика Бурятия, с.</w:t>
      </w:r>
      <w:r w:rsidR="00EE6BFE" w:rsidRPr="00EE6BFE">
        <w:rPr>
          <w:rFonts w:ascii="Times New Roman" w:hAnsi="Times New Roman"/>
        </w:rPr>
        <w:t xml:space="preserve"> </w:t>
      </w:r>
      <w:r w:rsidR="00EE6BFE">
        <w:rPr>
          <w:rFonts w:ascii="Times New Roman" w:hAnsi="Times New Roman"/>
        </w:rPr>
        <w:t>Аргада</w:t>
      </w:r>
      <w:r w:rsidRPr="001F220D">
        <w:rPr>
          <w:rFonts w:ascii="Times New Roman" w:hAnsi="Times New Roman"/>
        </w:rPr>
        <w:t>, ул.</w:t>
      </w:r>
      <w:r w:rsidR="00EE6BFE">
        <w:rPr>
          <w:rFonts w:ascii="Times New Roman" w:hAnsi="Times New Roman"/>
        </w:rPr>
        <w:t xml:space="preserve"> </w:t>
      </w:r>
      <w:r w:rsidR="00EE6BFE">
        <w:rPr>
          <w:rFonts w:ascii="Times New Roman" w:hAnsi="Times New Roman"/>
        </w:rPr>
        <w:br/>
        <w:t>Хышиктуева, 8</w:t>
      </w:r>
      <w:r w:rsidRPr="001F220D">
        <w:rPr>
          <w:rFonts w:ascii="Times New Roman" w:hAnsi="Times New Roman"/>
        </w:rPr>
        <w:t xml:space="preserve">. Адрес электронной почты: </w:t>
      </w:r>
      <w:r w:rsidR="00EE6BFE">
        <w:rPr>
          <w:rFonts w:ascii="Times New Roman" w:hAnsi="Times New Roman"/>
          <w:lang w:val="en-US"/>
        </w:rPr>
        <w:t>spargada</w:t>
      </w:r>
      <w:r w:rsidR="00440A00" w:rsidRPr="00EE6BFE">
        <w:rPr>
          <w:rFonts w:ascii="Times New Roman" w:hAnsi="Times New Roman"/>
        </w:rPr>
        <w:t>@</w:t>
      </w:r>
      <w:r w:rsidR="00440A00" w:rsidRPr="001F220D">
        <w:rPr>
          <w:rFonts w:ascii="Times New Roman" w:hAnsi="Times New Roman"/>
          <w:lang w:val="en-US"/>
        </w:rPr>
        <w:t>mail</w:t>
      </w:r>
      <w:r w:rsidR="00440A00" w:rsidRPr="00EE6BFE">
        <w:rPr>
          <w:rFonts w:ascii="Times New Roman" w:hAnsi="Times New Roman"/>
        </w:rPr>
        <w:t>.</w:t>
      </w:r>
      <w:r w:rsidR="00440A00" w:rsidRPr="001F220D">
        <w:rPr>
          <w:rFonts w:ascii="Times New Roman" w:hAnsi="Times New Roman"/>
          <w:lang w:val="en-US"/>
        </w:rPr>
        <w:t>ru</w:t>
      </w:r>
      <w:r w:rsidRPr="001F220D">
        <w:rPr>
          <w:rFonts w:ascii="Times New Roman" w:hAnsi="Times New Roman"/>
        </w:rPr>
        <w:t xml:space="preserve"> </w:t>
      </w:r>
    </w:p>
    <w:p w:rsidR="00EE6BFE" w:rsidRDefault="00EE6BFE" w:rsidP="00EE6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en-US"/>
        </w:rPr>
      </w:pPr>
    </w:p>
    <w:p w:rsidR="00303426" w:rsidRPr="001F220D" w:rsidRDefault="00303426" w:rsidP="00EE6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График работы: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pStyle w:val="ConsPlusNonformat"/>
        <w:widowControl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Понедельник          прием населения с 8-30  до  12.00ч и  с 13-30 до 17-00ч</w:t>
      </w:r>
    </w:p>
    <w:p w:rsidR="00303426" w:rsidRPr="001F220D" w:rsidRDefault="00303426" w:rsidP="00303426">
      <w:pPr>
        <w:pStyle w:val="ConsPlusNonformat"/>
        <w:widowControl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Вторник              прием населения  с 8-30 до 12-00 и   с 13-30 до 17-00ч</w:t>
      </w:r>
    </w:p>
    <w:p w:rsidR="00303426" w:rsidRPr="001F220D" w:rsidRDefault="00303426" w:rsidP="00303426">
      <w:pPr>
        <w:pStyle w:val="ConsPlusNonformat"/>
        <w:widowControl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Среда                работа с документами</w:t>
      </w:r>
    </w:p>
    <w:p w:rsidR="00303426" w:rsidRPr="001F220D" w:rsidRDefault="00303426" w:rsidP="00303426">
      <w:pPr>
        <w:pStyle w:val="ConsPlusNonformat"/>
        <w:widowControl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Четверг              работа с документами</w:t>
      </w:r>
    </w:p>
    <w:p w:rsidR="00303426" w:rsidRPr="001F220D" w:rsidRDefault="00303426" w:rsidP="00303426">
      <w:pPr>
        <w:pStyle w:val="ConsPlusNonformat"/>
        <w:widowControl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 xml:space="preserve">пятница              прием населения с </w:t>
      </w:r>
      <w:proofErr w:type="spellStart"/>
      <w:r w:rsidRPr="001F220D">
        <w:rPr>
          <w:rFonts w:ascii="Times New Roman" w:hAnsi="Times New Roman" w:cs="Times New Roman"/>
        </w:rPr>
        <w:t>с</w:t>
      </w:r>
      <w:proofErr w:type="spellEnd"/>
      <w:r w:rsidRPr="001F220D">
        <w:rPr>
          <w:rFonts w:ascii="Times New Roman" w:hAnsi="Times New Roman" w:cs="Times New Roman"/>
        </w:rPr>
        <w:t xml:space="preserve"> 8-30 до 12-00 и с13-30 до 16.00</w:t>
      </w:r>
    </w:p>
    <w:p w:rsidR="00303426" w:rsidRPr="001F220D" w:rsidRDefault="00303426" w:rsidP="00303426">
      <w:pPr>
        <w:pStyle w:val="ConsPlusNonformat"/>
        <w:widowControl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Суббота, воскресенье выходной.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1.3.2. Информацию по вопросам предоставления муниципальной услуги можно получить у специалистов администрации поселения, при личном обращении, а также с использованием телефонной связи.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Информация по вопросам предоставления муниципальной услуги размещена на информационных стендах в здании администрации сельского поселения.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Информация предоставляется по следующим вопросам: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перечень документов, необходимых для предоставления муниципальной услуги;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время приема и выдачи документов;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порядок и сроки предоставления муниципальной услуги;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3B337D" w:rsidRPr="001F220D" w:rsidRDefault="003B337D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 Стандарт предоставления муниципальной услуги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2.1. Наименование муниципальной услуги: "Прием заявлений, документов, а также постановка граждан на учет в качестве нуждающихся в жилых помещениях".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2.2. Наименование органа, предоставляющего муниципальную услугу, - администрация сельского поселения «</w:t>
      </w:r>
      <w:proofErr w:type="spellStart"/>
      <w:r w:rsidR="009A207C">
        <w:rPr>
          <w:rFonts w:ascii="Times New Roman" w:hAnsi="Times New Roman"/>
        </w:rPr>
        <w:t>Аргада</w:t>
      </w:r>
      <w:proofErr w:type="spellEnd"/>
      <w:r w:rsidRPr="001F220D">
        <w:rPr>
          <w:rFonts w:ascii="Times New Roman" w:hAnsi="Times New Roman"/>
        </w:rPr>
        <w:t>» (далее – администрация 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>2.3. Результатом предоставления муниципальной услуги является: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выдача извещения о постановке гражданина на учет в качестве нуждающегося в жилом помещении;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выдача решения об отказе в постановке гражданина на учет в качестве нуждающегося в жилом помещении.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2.4. Срок предоставления муниципальной услуги составляет 30 рабочих дней со дня представления заявления и документов, необходимых для предоставления муниципальной услуги. Выдача результатов предоставления услуги осуществляется в течение трех рабочих дней со дня принятия решения.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2.5. Предоставление муниципальной услуги осуществляется в соответствии с нормативно-правовыми актами: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Жилищным </w:t>
      </w:r>
      <w:hyperlink r:id="rId8" w:history="1">
        <w:r w:rsidRPr="001F220D">
          <w:rPr>
            <w:rFonts w:ascii="Times New Roman" w:hAnsi="Times New Roman"/>
            <w:color w:val="0000FF"/>
          </w:rPr>
          <w:t>кодексом</w:t>
        </w:r>
      </w:hyperlink>
      <w:r w:rsidRPr="001F220D">
        <w:rPr>
          <w:rFonts w:ascii="Times New Roman" w:hAnsi="Times New Roman"/>
        </w:rPr>
        <w:t xml:space="preserve"> Российской Федерации ("Российская газета", N 1, от 12.01.2005);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Федеральным </w:t>
      </w:r>
      <w:hyperlink r:id="rId9" w:history="1">
        <w:r w:rsidRPr="001F220D">
          <w:rPr>
            <w:rFonts w:ascii="Times New Roman" w:hAnsi="Times New Roman"/>
            <w:color w:val="0000FF"/>
          </w:rPr>
          <w:t>законом</w:t>
        </w:r>
      </w:hyperlink>
      <w:r w:rsidRPr="001F220D">
        <w:rPr>
          <w:rFonts w:ascii="Times New Roman" w:hAnsi="Times New Roman"/>
        </w:rPr>
        <w:t xml:space="preserve"> Российской Федерации N 210-ФЗ от 27.07.2010 "Об организации предоставления государственных и муниципальных услуг";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0" w:history="1">
        <w:r w:rsidRPr="001F220D">
          <w:rPr>
            <w:rFonts w:ascii="Times New Roman" w:hAnsi="Times New Roman"/>
            <w:color w:val="0000FF"/>
          </w:rPr>
          <w:t>Законом</w:t>
        </w:r>
      </w:hyperlink>
      <w:r w:rsidRPr="001F220D">
        <w:rPr>
          <w:rFonts w:ascii="Times New Roman" w:hAnsi="Times New Roman"/>
        </w:rPr>
        <w:t xml:space="preserve">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1" w:history="1">
        <w:r w:rsidRPr="001F220D">
          <w:rPr>
            <w:rFonts w:ascii="Times New Roman" w:hAnsi="Times New Roman"/>
            <w:color w:val="0000FF"/>
          </w:rPr>
          <w:t>Законом</w:t>
        </w:r>
      </w:hyperlink>
      <w:r w:rsidRPr="001F220D">
        <w:rPr>
          <w:rFonts w:ascii="Times New Roman" w:hAnsi="Times New Roman"/>
        </w:rP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настоящим Административным регламентом.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2.6. Перечень документов, необходимых для предоставления муниципальной услуги: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заявление (</w:t>
      </w:r>
      <w:hyperlink r:id="rId12" w:history="1">
        <w:r w:rsidRPr="001F220D">
          <w:rPr>
            <w:rFonts w:ascii="Times New Roman" w:hAnsi="Times New Roman"/>
            <w:color w:val="0000FF"/>
          </w:rPr>
          <w:t>приложения 1</w:t>
        </w:r>
      </w:hyperlink>
      <w:r w:rsidRPr="001F220D">
        <w:rPr>
          <w:rFonts w:ascii="Times New Roman" w:hAnsi="Times New Roman"/>
        </w:rPr>
        <w:t xml:space="preserve">, </w:t>
      </w:r>
      <w:hyperlink r:id="rId13" w:history="1">
        <w:r w:rsidRPr="001F220D">
          <w:rPr>
            <w:rFonts w:ascii="Times New Roman" w:hAnsi="Times New Roman"/>
            <w:color w:val="0000FF"/>
          </w:rPr>
          <w:t>2</w:t>
        </w:r>
      </w:hyperlink>
      <w:r w:rsidRPr="001F220D">
        <w:rPr>
          <w:rFonts w:ascii="Times New Roman" w:hAnsi="Times New Roman"/>
        </w:rPr>
        <w:t xml:space="preserve"> к настоящему Регламенту) заполняется от руки или машинописным способом и составляется в единственном экземпляре-подлиннике, подписывается заявителем и всеми проживающими совместно с ним совершеннолетними членами семьи.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К заявлению граждан о принятии на учет в качестве нуждающ</w:t>
      </w:r>
      <w:r w:rsidR="007A04C7" w:rsidRPr="001F220D">
        <w:rPr>
          <w:rFonts w:ascii="Times New Roman" w:hAnsi="Times New Roman"/>
        </w:rPr>
        <w:t xml:space="preserve">ихся в жилых помещениях, </w:t>
      </w:r>
      <w:r w:rsidRPr="001F220D">
        <w:rPr>
          <w:rFonts w:ascii="Times New Roman" w:hAnsi="Times New Roman"/>
        </w:rPr>
        <w:t xml:space="preserve">  прилагаются: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 Копия паспорта или иного документа, удостоверяющего личность каждого члена семьи заявителя (все заполненные страницы).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2. Справка с места жительства по </w:t>
      </w:r>
      <w:hyperlink r:id="rId14" w:history="1">
        <w:r w:rsidRPr="001F220D">
          <w:rPr>
            <w:rFonts w:ascii="Times New Roman" w:hAnsi="Times New Roman"/>
            <w:color w:val="0000FF"/>
          </w:rPr>
          <w:t>форме</w:t>
        </w:r>
      </w:hyperlink>
      <w:r w:rsidRPr="001F220D">
        <w:rPr>
          <w:rFonts w:ascii="Times New Roman" w:hAnsi="Times New Roman"/>
        </w:rPr>
        <w:t xml:space="preserve"> N 2, установленной Законом Республики Бурятия N 1732-III от 07.07.2006.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3. Копии документов о составе семьи гражданина-заявителя (свидетельства о рождении, о заключении брака, решение об усыновлении (удочерении), судебные решения и др.).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 Страховой номер индивидуального лицевого счета в системе обязательного пенсионного страхования на каждого члена семьи.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 Копии документов, подтверждающих право пользования жилым помещением, занимаемым заявителем и членами его семьи (договор социального найма, ордер, свидетельство о регистрации права, договор купли-продажи, договор приватизации, договор мены, свидетельство о праве наследования и т.п.).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6. Справки органов государственной регистрации о наличии или отсутствии в собственности недвижимого имущества, предоставляемые на каждого члена семьи заявителя: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Управления Федеральной службы государственной регистрации, кадастра и картографии по Республике Бурятия;</w:t>
      </w:r>
    </w:p>
    <w:p w:rsidR="00303426" w:rsidRPr="001F220D" w:rsidRDefault="005D763D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Б</w:t>
      </w:r>
      <w:r w:rsidR="00303426" w:rsidRPr="001F220D">
        <w:rPr>
          <w:rFonts w:ascii="Times New Roman" w:hAnsi="Times New Roman"/>
        </w:rPr>
        <w:t>У</w:t>
      </w:r>
      <w:r w:rsidRPr="001F220D">
        <w:rPr>
          <w:rFonts w:ascii="Times New Roman" w:hAnsi="Times New Roman"/>
        </w:rPr>
        <w:t xml:space="preserve"> РБ "</w:t>
      </w:r>
      <w:proofErr w:type="spellStart"/>
      <w:r w:rsidRPr="001F220D">
        <w:rPr>
          <w:rFonts w:ascii="Times New Roman" w:hAnsi="Times New Roman"/>
        </w:rPr>
        <w:t>Г</w:t>
      </w:r>
      <w:r w:rsidR="00303426" w:rsidRPr="001F220D">
        <w:rPr>
          <w:rFonts w:ascii="Times New Roman" w:hAnsi="Times New Roman"/>
        </w:rPr>
        <w:t>остехинвентаризация</w:t>
      </w:r>
      <w:proofErr w:type="spellEnd"/>
      <w:r w:rsidR="00303426" w:rsidRPr="001F220D">
        <w:rPr>
          <w:rFonts w:ascii="Times New Roman" w:hAnsi="Times New Roman"/>
        </w:rPr>
        <w:t xml:space="preserve"> - Республиканское БТИ".</w:t>
      </w:r>
      <w:r w:rsidR="00EE6BFE" w:rsidRPr="00EE6BFE">
        <w:rPr>
          <w:rFonts w:ascii="Times New Roman" w:hAnsi="Times New Roman"/>
        </w:rPr>
        <w:t xml:space="preserve"> </w:t>
      </w:r>
      <w:r w:rsidRPr="001F220D">
        <w:rPr>
          <w:rFonts w:ascii="Times New Roman" w:hAnsi="Times New Roman"/>
        </w:rPr>
        <w:t>(</w:t>
      </w:r>
      <w:proofErr w:type="spellStart"/>
      <w:r w:rsidRPr="001F220D">
        <w:rPr>
          <w:rFonts w:ascii="Times New Roman" w:hAnsi="Times New Roman"/>
        </w:rPr>
        <w:t>бюджет.учрежд</w:t>
      </w:r>
      <w:proofErr w:type="spellEnd"/>
      <w:r w:rsidRPr="001F220D">
        <w:rPr>
          <w:rFonts w:ascii="Times New Roman" w:hAnsi="Times New Roman"/>
        </w:rPr>
        <w:t>)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Все документы предоставляются на каждого члена семьи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К заявлению граждан о принятии на учет нуждающихся в жилых помещениях,</w:t>
      </w:r>
      <w:r w:rsidR="00AC4867" w:rsidRPr="001F220D">
        <w:rPr>
          <w:rFonts w:ascii="Times New Roman" w:hAnsi="Times New Roman"/>
        </w:rPr>
        <w:t xml:space="preserve"> </w:t>
      </w:r>
      <w:r w:rsidRPr="001F220D">
        <w:rPr>
          <w:rFonts w:ascii="Times New Roman" w:hAnsi="Times New Roman"/>
        </w:rPr>
        <w:t>по следующим категориям: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1) граждане, имеющие право на улучшение жилищных условий в соответствии с федеральными законами </w:t>
      </w:r>
      <w:hyperlink r:id="rId15" w:history="1">
        <w:r w:rsidRPr="001F220D">
          <w:rPr>
            <w:rFonts w:ascii="Times New Roman" w:hAnsi="Times New Roman"/>
            <w:color w:val="0000FF"/>
          </w:rPr>
          <w:t>"О ветеранах"</w:t>
        </w:r>
      </w:hyperlink>
      <w:r w:rsidRPr="001F220D">
        <w:rPr>
          <w:rFonts w:ascii="Times New Roman" w:hAnsi="Times New Roman"/>
        </w:rPr>
        <w:t>, "</w:t>
      </w:r>
      <w:hyperlink r:id="rId16" w:history="1">
        <w:r w:rsidRPr="001F220D">
          <w:rPr>
            <w:rFonts w:ascii="Times New Roman" w:hAnsi="Times New Roman"/>
            <w:color w:val="0000FF"/>
          </w:rPr>
          <w:t>О социальной защите</w:t>
        </w:r>
      </w:hyperlink>
      <w:r w:rsidRPr="001F220D">
        <w:rPr>
          <w:rFonts w:ascii="Times New Roman" w:hAnsi="Times New Roman"/>
        </w:rPr>
        <w:t xml:space="preserve"> инвалидов в Российской Федерации", в т.ч.: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а) инвалиды Великой Отечественной войны;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б) участники Великой Отечественной войны;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награжденные орденами или медалями СССР за службу в указанный период, в случае выселения из занимаемых ими служебных помещений;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г) лица, награжденные знаком "Жителю блокадного Ленинграда";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1F220D">
        <w:rPr>
          <w:rFonts w:ascii="Times New Roman" w:hAnsi="Times New Roman"/>
        </w:rPr>
        <w:lastRenderedPageBreak/>
        <w:t>д</w:t>
      </w:r>
      <w:proofErr w:type="spellEnd"/>
      <w:r w:rsidRPr="001F220D">
        <w:rPr>
          <w:rFonts w:ascii="Times New Roman" w:hAnsi="Times New Roman"/>
        </w:rPr>
        <w:t>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признанные инвалидами, в случае выселения из занимаемых ими служебных помещений;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е) члены семей погибших (умерших) инвалидов Великой Отечественной войны, участников Великой Отечественной войны;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2) Герои Советского Союза;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3) Герои Социалистического Труда;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4) Герои Российской Федерации;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5) дети-сироты, дети, оставшиеся без попечения родителей, а также лица из числа детей-сирот и детей, оставшихся без попечения родителей, не имеющие закрепленного жилого помещения, по окончании их пребывания в образовательных и иных учреждениях, в т.ч.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рядах Вооруженных Сил Российской Федерации или по возвращении из учреждений, исполняющих наказание в виде лишения свободы;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6) граждане, страдающие тяжелой формой хронических заболеваний, при которой совместное проживание с ними в одной квартире невозможно, согласно </w:t>
      </w:r>
      <w:hyperlink r:id="rId17" w:history="1">
        <w:r w:rsidRPr="001F220D">
          <w:rPr>
            <w:rFonts w:ascii="Times New Roman" w:hAnsi="Times New Roman"/>
            <w:color w:val="0000FF"/>
          </w:rPr>
          <w:t>Перечню</w:t>
        </w:r>
      </w:hyperlink>
      <w:r w:rsidRPr="001F220D">
        <w:rPr>
          <w:rFonts w:ascii="Times New Roman" w:hAnsi="Times New Roman"/>
        </w:rPr>
        <w:t>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7) члены семей погибших при исполнении служебных обязанностей лиц рядового и начальственного состава, лиц, не имеющих специальных и воинских званий противопожарной службы Республики Бурятия;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8) граждане, жилые помещения которых независимо от формы собственности признаны в установленном порядке непригодными для проживания;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9) семьи, среднедушевой доход которых ниже прожиточного минимума, установленного в Республике Бурятия, имеющие пять и более несовершеннолетних детей, -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прилагаются документы: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 Копия паспорта или иного документа, удостоверяющего личность каждого члена семьи заявителя (все заполненные страницы).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2. Справка с места жительства по </w:t>
      </w:r>
      <w:hyperlink r:id="rId18" w:history="1">
        <w:r w:rsidRPr="001F220D">
          <w:rPr>
            <w:rFonts w:ascii="Times New Roman" w:hAnsi="Times New Roman"/>
            <w:color w:val="0000FF"/>
          </w:rPr>
          <w:t>форме</w:t>
        </w:r>
      </w:hyperlink>
      <w:r w:rsidRPr="001F220D">
        <w:rPr>
          <w:rFonts w:ascii="Times New Roman" w:hAnsi="Times New Roman"/>
        </w:rPr>
        <w:t xml:space="preserve"> N 2, установленной Законом Республики Бурятия N 1732-III от 07.07.2006.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3. Копии документов о составе семьи гражданина-заявителя (свидетельства о рождении, о заключении брака, решение об усыновлении (удочерении), судебные решения и др.).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 Страховой номер индивидуального лицевого счета в системе обязательного пенсионного страхования на каждого члена семьи.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 Копии документов, подтверждающих право пользования жилым помещением, занимаемым заявителем и членами его семьи (договор, ордер, свидетельство о регистрации права и т.д.).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6. Справка органов государственной регистрации о наличии или отсутствии в собственности недвижимого имущества, предоставляемая на каждого члена семьи заявителя:</w:t>
      </w:r>
    </w:p>
    <w:p w:rsidR="00303426" w:rsidRPr="001F220D" w:rsidRDefault="00303426" w:rsidP="00832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Управления Федеральной службы государственной регистрации, кадастра и картографии по Республике Бурятия;</w:t>
      </w:r>
    </w:p>
    <w:p w:rsidR="00303426" w:rsidRPr="001F220D" w:rsidRDefault="00832D3C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Б</w:t>
      </w:r>
      <w:r w:rsidR="00303426" w:rsidRPr="001F220D">
        <w:rPr>
          <w:rFonts w:ascii="Times New Roman" w:hAnsi="Times New Roman"/>
        </w:rPr>
        <w:t>У</w:t>
      </w:r>
      <w:r w:rsidRPr="001F220D">
        <w:rPr>
          <w:rFonts w:ascii="Times New Roman" w:hAnsi="Times New Roman"/>
        </w:rPr>
        <w:t xml:space="preserve"> РБ</w:t>
      </w:r>
      <w:r w:rsidR="00303426" w:rsidRPr="001F220D">
        <w:rPr>
          <w:rFonts w:ascii="Times New Roman" w:hAnsi="Times New Roman"/>
        </w:rPr>
        <w:t xml:space="preserve"> "</w:t>
      </w:r>
      <w:proofErr w:type="spellStart"/>
      <w:r w:rsidR="00303426" w:rsidRPr="001F220D">
        <w:rPr>
          <w:rFonts w:ascii="Times New Roman" w:hAnsi="Times New Roman"/>
        </w:rPr>
        <w:t>Ростехинвентаризация</w:t>
      </w:r>
      <w:proofErr w:type="spellEnd"/>
      <w:r w:rsidR="00303426" w:rsidRPr="001F220D">
        <w:rPr>
          <w:rFonts w:ascii="Times New Roman" w:hAnsi="Times New Roman"/>
        </w:rPr>
        <w:t xml:space="preserve"> - Республиканское БТИ".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7. Копии документов, подтверждающие факт отнесения к перечисленным выше категориям граждан (удостоверение, справка об инвалидности, постановление органов опеки </w:t>
      </w:r>
      <w:r w:rsidR="007A04C7" w:rsidRPr="001F220D">
        <w:rPr>
          <w:rFonts w:ascii="Times New Roman" w:hAnsi="Times New Roman"/>
        </w:rPr>
        <w:t xml:space="preserve"> </w:t>
      </w:r>
      <w:r w:rsidRPr="001F220D">
        <w:rPr>
          <w:rFonts w:ascii="Times New Roman" w:hAnsi="Times New Roman"/>
        </w:rPr>
        <w:t>и т.д.).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Все документы предоставляются на каждого члена семьи заявителя в копиях с одновременным предоставлением оригиналов. Копия документа после проверки ее соответствия оригиналу заверяется лицом, принявшим документы.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При предоставлении муниципальной услуги администрация поселения не вправе запрашивать у заявителей предоставление документов, не предусмотренных нормативно-правовыми актами, регулирующими предоставление муниципальной услуги, за исключением получения услуг, включенных в Перечень необходимых и обязательных, утвержденный </w:t>
      </w:r>
      <w:hyperlink r:id="rId19" w:history="1">
        <w:r w:rsidRPr="001F220D">
          <w:rPr>
            <w:rFonts w:ascii="Times New Roman" w:hAnsi="Times New Roman"/>
            <w:color w:val="0000FF"/>
          </w:rPr>
          <w:t>решением</w:t>
        </w:r>
      </w:hyperlink>
      <w:r w:rsidRPr="001F220D">
        <w:rPr>
          <w:rFonts w:ascii="Times New Roman" w:hAnsi="Times New Roman"/>
        </w:rPr>
        <w:t xml:space="preserve">  районного Совета депутатов МО «Курумканский район»  от 24 ноября 2011г  N 26-7 "Об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Администрации».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>2.8. Отказ в приеме документов, необходимых для предоставления муниципальной услуги, законодательством не предусмотрен.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2.9. Оснований для отказа в предоставлении муниципальной услуги не имеется.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Услуги, которые являются необходимыми и обязательными для предоставления муниципальной услуги, согласно </w:t>
      </w:r>
      <w:hyperlink r:id="rId20" w:history="1">
        <w:r w:rsidRPr="001F220D">
          <w:rPr>
            <w:rFonts w:ascii="Times New Roman" w:hAnsi="Times New Roman"/>
            <w:color w:val="0000FF"/>
          </w:rPr>
          <w:t>решению</w:t>
        </w:r>
      </w:hyperlink>
      <w:r w:rsidRPr="001F220D">
        <w:rPr>
          <w:rFonts w:ascii="Times New Roman" w:hAnsi="Times New Roman"/>
        </w:rPr>
        <w:t xml:space="preserve">  Совета депутатов МО «Курумканский район» от 24.11.2011 N 26-7 "Об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":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получение справки с места жительства по </w:t>
      </w:r>
      <w:hyperlink r:id="rId21" w:history="1">
        <w:r w:rsidRPr="001F220D">
          <w:rPr>
            <w:rFonts w:ascii="Times New Roman" w:hAnsi="Times New Roman"/>
            <w:color w:val="0000FF"/>
          </w:rPr>
          <w:t>п. 9</w:t>
        </w:r>
      </w:hyperlink>
      <w:r w:rsidRPr="001F220D">
        <w:rPr>
          <w:rFonts w:ascii="Times New Roman" w:hAnsi="Times New Roman"/>
        </w:rPr>
        <w:t xml:space="preserve"> Перечня;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получение справки о наличии (отсутствии) в собственности граждан объектов недвижимого имущества по </w:t>
      </w:r>
      <w:hyperlink r:id="rId22" w:history="1">
        <w:r w:rsidRPr="001F220D">
          <w:rPr>
            <w:rFonts w:ascii="Times New Roman" w:hAnsi="Times New Roman"/>
            <w:color w:val="0000FF"/>
          </w:rPr>
          <w:t>п. 6</w:t>
        </w:r>
      </w:hyperlink>
      <w:r w:rsidRPr="001F220D">
        <w:rPr>
          <w:rFonts w:ascii="Times New Roman" w:hAnsi="Times New Roman"/>
        </w:rPr>
        <w:t xml:space="preserve"> Перечня.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2.11. При предоставлении муниципальной услуги администрация осуществляют взаимодействие с: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1) Управлением Федеральной службы государственной регистрации, кадастра и картографии по Республике Бурятия - с целью получения выписок из Единого государственного реестра прав на недвижимое имущество и сделок с ним: о правах отдельного лица на имевшиеся (имеющиеся) у него объекты недвижимого имущества на территории; о переходе прав на объект недвижимого имущества; о кадастровой стоимости земельного участка;</w:t>
      </w:r>
    </w:p>
    <w:p w:rsidR="00303426" w:rsidRPr="001F220D" w:rsidRDefault="009C0D8E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2) Б</w:t>
      </w:r>
      <w:r w:rsidR="00303426" w:rsidRPr="001F220D">
        <w:rPr>
          <w:rFonts w:ascii="Times New Roman" w:hAnsi="Times New Roman"/>
        </w:rPr>
        <w:t>У</w:t>
      </w:r>
      <w:r w:rsidRPr="001F220D">
        <w:rPr>
          <w:rFonts w:ascii="Times New Roman" w:hAnsi="Times New Roman"/>
        </w:rPr>
        <w:t xml:space="preserve"> РБ</w:t>
      </w:r>
      <w:r w:rsidR="00303426" w:rsidRPr="001F220D">
        <w:rPr>
          <w:rFonts w:ascii="Times New Roman" w:hAnsi="Times New Roman"/>
        </w:rPr>
        <w:t xml:space="preserve"> "</w:t>
      </w:r>
      <w:proofErr w:type="spellStart"/>
      <w:r w:rsidR="00303426" w:rsidRPr="001F220D">
        <w:rPr>
          <w:rFonts w:ascii="Times New Roman" w:hAnsi="Times New Roman"/>
        </w:rPr>
        <w:t>Ростехинвентаризация</w:t>
      </w:r>
      <w:proofErr w:type="spellEnd"/>
      <w:r w:rsidR="00303426" w:rsidRPr="001F220D">
        <w:rPr>
          <w:rFonts w:ascii="Times New Roman" w:hAnsi="Times New Roman"/>
        </w:rPr>
        <w:t xml:space="preserve"> - Республиканское БТИ" - с целью получения сведений о зарегистрированных правах собственности на граждан и жилые помещения на территории Республики Бурятия;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Органы и организации, участвующие в предоставлении муниципальной услуги, направляют сведения о заявителе и членах его</w:t>
      </w:r>
      <w:r w:rsidR="009C0D8E" w:rsidRPr="001F220D">
        <w:rPr>
          <w:rFonts w:ascii="Times New Roman" w:hAnsi="Times New Roman"/>
        </w:rPr>
        <w:t xml:space="preserve"> семьи по запросам администрации </w:t>
      </w:r>
      <w:r w:rsidRPr="001F220D">
        <w:rPr>
          <w:rFonts w:ascii="Times New Roman" w:hAnsi="Times New Roman"/>
        </w:rPr>
        <w:t xml:space="preserve"> в срок, не превышающий: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1) 15 рабочих дней со дня получения письменного запроса (в том числе направленного средствами факсимильной связи или в форме электронного документа);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2) 5 рабочих дней со дня получения запроса по средствам межведомственного электронного взаимодействия.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2.12. Предоставление муниципальной услуги осуществляется бесплатно.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2.14. Срок регистрации заявления гражданина о предоставлении муниципальной услуги не должен превышать 3 рабочих дней.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2.15. Требования к местам предоставления муниципальной услуги.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2.16. Показателями доступности муниципальной услуги являются: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время, затрачиваемое пешеходом на дорогу от ближайшей остановки общественного транспорта (не более 10 мин.);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доля случаев правильно заполненных получателями услуги документов и сданных с первого раза (не менее 95%);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наличие актуальной и исчерпывающей информации, необходимой для получения услуги (о место</w:t>
      </w:r>
      <w:r w:rsidR="00834DB4" w:rsidRPr="001F220D">
        <w:rPr>
          <w:rFonts w:ascii="Times New Roman" w:hAnsi="Times New Roman"/>
        </w:rPr>
        <w:t>нахождении администрации</w:t>
      </w:r>
      <w:r w:rsidRPr="001F220D">
        <w:rPr>
          <w:rFonts w:ascii="Times New Roman" w:hAnsi="Times New Roman"/>
        </w:rPr>
        <w:t>, графике работы, порядке предоставления услуги, порядке досудебного (внесудебного) обжалования):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на информационных стендах (100%);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на официальном сайте органа местного самоуправления (100%);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на портале государственных и муниципальных услуг Республики Бурятия (100%);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наличие указателей о местах приема заявителей на этажах (не менее 1);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наличие мест для сидения в местах ожидания (не менее 4).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Показателями качества муниципальной услуги являются: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>- доля случаев предоставления услуги в установленный срок с момента подачи документов (100%);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доля заявителей, ожидавших получения услуги в очереди более 30 минут (не более 10%);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доля случаев правильно оформленных документов должностным лицом (не менее 99%);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доля обоснованных жалоб к общему количеству получателей услуги (не более 0,5%);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доля обоснованных жалоб, рассмотренных и удовлетворенных в установленный срок (не менее 99%).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2.17. Администрация поселения  осуществляет предоставление муниципальной услуги в электронной форме. Граждане отправляют электронные обращения на официальный сайт поселения, на электронный адрес администрации.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1F220D">
        <w:rPr>
          <w:rFonts w:ascii="Times New Roman" w:hAnsi="Times New Roman"/>
        </w:rPr>
        <w:t>3. Состав, последовательность и сроки выполнения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административных процедур, требования к порядку их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выполнения, в том числе особенности выполнения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административных процедур в электронной форме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- прием заявления о принятии на учет в качестве нуждающегося в жилом помещении и документов, установленных </w:t>
      </w:r>
      <w:hyperlink r:id="rId23" w:history="1">
        <w:r w:rsidRPr="001F220D">
          <w:rPr>
            <w:rFonts w:ascii="Times New Roman" w:hAnsi="Times New Roman"/>
            <w:color w:val="0000FF"/>
          </w:rPr>
          <w:t>п. 2.6</w:t>
        </w:r>
      </w:hyperlink>
      <w:r w:rsidRPr="001F220D">
        <w:rPr>
          <w:rFonts w:ascii="Times New Roman" w:hAnsi="Times New Roman"/>
        </w:rPr>
        <w:t xml:space="preserve"> настоящего Регламента;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рассмотрение заявления с документами, принятие решения о принятии на учет или отказе в принятии на учет нуждающегося в жилом помещении, подготовка соответствующего извещения;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уведомление заявителя о принятом решении.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3.1.1. Прием заявления о принятии на учет в качестве нуждающегося в жилом помещении и документов, установленных </w:t>
      </w:r>
      <w:hyperlink r:id="rId24" w:history="1">
        <w:r w:rsidRPr="001F220D">
          <w:rPr>
            <w:rFonts w:ascii="Times New Roman" w:hAnsi="Times New Roman"/>
            <w:color w:val="0000FF"/>
          </w:rPr>
          <w:t>п. 2.6</w:t>
        </w:r>
      </w:hyperlink>
      <w:r w:rsidRPr="001F220D">
        <w:rPr>
          <w:rFonts w:ascii="Times New Roman" w:hAnsi="Times New Roman"/>
        </w:rPr>
        <w:t xml:space="preserve"> настоящего Регламента: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от заявителя;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Основанием для начала административной процедуры является получение заявления и документов в соответствии с </w:t>
      </w:r>
      <w:hyperlink r:id="rId25" w:history="1">
        <w:r w:rsidRPr="001F220D">
          <w:rPr>
            <w:rFonts w:ascii="Times New Roman" w:hAnsi="Times New Roman"/>
            <w:color w:val="0000FF"/>
          </w:rPr>
          <w:t>п. 2.6</w:t>
        </w:r>
      </w:hyperlink>
      <w:r w:rsidRPr="001F220D">
        <w:rPr>
          <w:rFonts w:ascii="Times New Roman" w:hAnsi="Times New Roman"/>
        </w:rPr>
        <w:t xml:space="preserve"> настоящего Регламента.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При приеме заявления и документов специалист, ответственный за предоставление услуги: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заверяет копии принятых документов после проверки их соответствия оригиналу (в случае поступления заявления от гражданина или в электронном виде);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выдает расписку (</w:t>
      </w:r>
      <w:hyperlink r:id="rId26" w:history="1">
        <w:r w:rsidRPr="001F220D">
          <w:rPr>
            <w:rFonts w:ascii="Times New Roman" w:hAnsi="Times New Roman"/>
            <w:color w:val="0000FF"/>
          </w:rPr>
          <w:t>приложение 3</w:t>
        </w:r>
      </w:hyperlink>
      <w:r w:rsidRPr="001F220D">
        <w:rPr>
          <w:rFonts w:ascii="Times New Roman" w:hAnsi="Times New Roman"/>
        </w:rPr>
        <w:t xml:space="preserve"> к настоящему Регламенту) в получении документов с указанием их перечня и даты получения (в случае поступления заявления от гражданина);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регистрирует заявление в электронной базе "Регистрация и учет граждан, нуждающихся в жилых помещениях" и формирует учетное дело, которому присваивается номер, соответствующий номеру электронной базы.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Общий срок административной процедуры приема заявления о принятии на учет в качестве нуждающегося в жилом помещении и документов составляет не более 30 минут.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3.1.2. Рассмотрение заявления с документами, принятие решения о принятии на учет или отказе в принятии на учет нуждающегося в жилом помещении, подготовка соответствующего извещения.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Основанием для начала административной процедуры является получение зарегистрированного пакета документов специалистом, ответственным за предоставление услуги.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Специалист, ответственный за предоставление услуги, проверяет полноту представленного пакета документов.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 случае если заявитель не представил документы, находящиеся в распоряжении иных органов и организаций, участвующих в предоставлении муниципальной услуги, специалист, ответственный за предоставление услуги, формирует и направляет запросы на каждого члена семьи.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После поступления ответов приобщает документы и справки, полученные в организациях, участвующих в предоставлении муниципальной услуги, к учетному делу гражданина.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Основания для отказа в принятии граждан на учет в качестве нуждающихся в жилых помещениях: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не представлены документы, предусмотренные </w:t>
      </w:r>
      <w:hyperlink r:id="rId27" w:history="1">
        <w:r w:rsidRPr="001F220D">
          <w:rPr>
            <w:rFonts w:ascii="Times New Roman" w:hAnsi="Times New Roman"/>
            <w:color w:val="0000FF"/>
          </w:rPr>
          <w:t>п. 2.6</w:t>
        </w:r>
      </w:hyperlink>
      <w:r w:rsidRPr="001F220D">
        <w:rPr>
          <w:rFonts w:ascii="Times New Roman" w:hAnsi="Times New Roman"/>
        </w:rPr>
        <w:t xml:space="preserve"> настоящего Административного регламента;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 xml:space="preserve">не истек предусмотренный </w:t>
      </w:r>
      <w:hyperlink r:id="rId28" w:history="1">
        <w:r w:rsidRPr="001F220D">
          <w:rPr>
            <w:rFonts w:ascii="Times New Roman" w:hAnsi="Times New Roman"/>
            <w:color w:val="0000FF"/>
          </w:rPr>
          <w:t>ст. 53</w:t>
        </w:r>
      </w:hyperlink>
      <w:r w:rsidRPr="001F220D">
        <w:rPr>
          <w:rFonts w:ascii="Times New Roman" w:hAnsi="Times New Roman"/>
        </w:rPr>
        <w:t xml:space="preserve"> Жилищного кодекса Российской Федерации срок, т.е. не прошло пяти лет с момента совершения действий, в результате которых граждане могут быть признаны нуждающимися в жилых помещениях.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Специалист, ответственный за предоставление услуги, оформляет прое</w:t>
      </w:r>
      <w:r w:rsidR="003F7D85" w:rsidRPr="001F220D">
        <w:rPr>
          <w:rFonts w:ascii="Times New Roman" w:hAnsi="Times New Roman"/>
        </w:rPr>
        <w:t xml:space="preserve">кт решения администрации </w:t>
      </w:r>
      <w:r w:rsidRPr="001F220D">
        <w:rPr>
          <w:rFonts w:ascii="Times New Roman" w:hAnsi="Times New Roman"/>
        </w:rPr>
        <w:t>и переда</w:t>
      </w:r>
      <w:r w:rsidR="009F4249" w:rsidRPr="001F220D">
        <w:rPr>
          <w:rFonts w:ascii="Times New Roman" w:hAnsi="Times New Roman"/>
        </w:rPr>
        <w:t xml:space="preserve">ет с приложением учетных дел </w:t>
      </w:r>
      <w:r w:rsidRPr="001F220D">
        <w:rPr>
          <w:rFonts w:ascii="Times New Roman" w:hAnsi="Times New Roman"/>
        </w:rPr>
        <w:t>,</w:t>
      </w:r>
      <w:r w:rsidR="009F4249" w:rsidRPr="001F220D">
        <w:rPr>
          <w:rFonts w:ascii="Times New Roman" w:hAnsi="Times New Roman"/>
        </w:rPr>
        <w:t xml:space="preserve">на рассмотрение ЖБК, после </w:t>
      </w:r>
      <w:r w:rsidRPr="001F220D">
        <w:rPr>
          <w:rFonts w:ascii="Times New Roman" w:hAnsi="Times New Roman"/>
        </w:rPr>
        <w:t xml:space="preserve"> решение</w:t>
      </w:r>
      <w:r w:rsidR="009F4249" w:rsidRPr="001F220D">
        <w:rPr>
          <w:rFonts w:ascii="Times New Roman" w:hAnsi="Times New Roman"/>
        </w:rPr>
        <w:t xml:space="preserve">  </w:t>
      </w:r>
      <w:r w:rsidRPr="001F220D">
        <w:rPr>
          <w:rFonts w:ascii="Times New Roman" w:hAnsi="Times New Roman"/>
        </w:rPr>
        <w:t xml:space="preserve"> подписывается руководителем администрации и регистрируется.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Общий срок административной процедуры рассмотрения заявления с документами, принятия решения о принятии на учет или отказе в принятии на учет нуждающегося в жилом помещении составляет 30 рабочих дней со дня предоставления заявления и всех необходимых документов.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3.1.3. Уведомление заявителя о принятом решении.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Основанием для начала административной процедуры является получение зарегистрированного в установленном порядке решения а</w:t>
      </w:r>
      <w:r w:rsidR="009F4249" w:rsidRPr="001F220D">
        <w:rPr>
          <w:rFonts w:ascii="Times New Roman" w:hAnsi="Times New Roman"/>
        </w:rPr>
        <w:t>дминистрации</w:t>
      </w:r>
      <w:r w:rsidRPr="001F220D">
        <w:rPr>
          <w:rFonts w:ascii="Times New Roman" w:hAnsi="Times New Roman"/>
        </w:rPr>
        <w:t>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Специалист, ответственный за предоставление услуги, вносит информацию о принятом решении в электронную базу "Регистрация и учет граждан, нуждающихся в жилых помещениях", и списки граждан, состоящих на учете нуждающихся по соответствующим категориям, которые ведутся в электронном виде, по мере необходимости распечатываются на бумажные носители.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Специалист, ответственный за предоставление услуги, формирует извещение о принятом решении в двух экземплярах, ставит угловой штамп, в котором указывается номер учетного дела и исходящая дата, подпись руководителя администрации, а также печать делопроизводства администрации.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Одно извещение направляет: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заявителю по почте, на электронный адрес или вручает извещение, уведомив заявителя по телефону;</w:t>
      </w:r>
    </w:p>
    <w:p w:rsidR="007B1D95" w:rsidRPr="001F220D" w:rsidRDefault="009F4249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Второе извещение подшивает к учетному делу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Общий срок административной процедуры уведомления заявителя о принятом решении не более 3 рабочих дней со дня принятия решения.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3.2. Блок-схемы предоставления муниципальной услуги приведены в </w:t>
      </w:r>
      <w:hyperlink r:id="rId29" w:history="1">
        <w:r w:rsidRPr="001F220D">
          <w:rPr>
            <w:rFonts w:ascii="Times New Roman" w:hAnsi="Times New Roman"/>
            <w:color w:val="0000FF"/>
          </w:rPr>
          <w:t>приложении 4</w:t>
        </w:r>
      </w:hyperlink>
      <w:r w:rsidRPr="001F220D">
        <w:rPr>
          <w:rFonts w:ascii="Times New Roman" w:hAnsi="Times New Roman"/>
        </w:rPr>
        <w:t xml:space="preserve"> к настоящему Регламенту.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 Формы контроля за исполнением Регламента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4.1. Текущий контроль за предоставлением муниципальной услуги осуществляется заместит</w:t>
      </w:r>
      <w:r w:rsidR="009F4249" w:rsidRPr="001F220D">
        <w:rPr>
          <w:rFonts w:ascii="Times New Roman" w:hAnsi="Times New Roman"/>
        </w:rPr>
        <w:t>елем руководителя  администрации</w:t>
      </w:r>
      <w:r w:rsidRPr="001F220D">
        <w:rPr>
          <w:rFonts w:ascii="Times New Roman" w:hAnsi="Times New Roman"/>
        </w:rPr>
        <w:t>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4.2. Текущий контроль включает в себя проведение проверок соблюдения и исполнения ответственными должност</w:t>
      </w:r>
      <w:r w:rsidR="00D80305" w:rsidRPr="001F220D">
        <w:rPr>
          <w:rFonts w:ascii="Times New Roman" w:hAnsi="Times New Roman"/>
        </w:rPr>
        <w:t xml:space="preserve">ными лицами администрации </w:t>
      </w:r>
      <w:r w:rsidRPr="001F220D">
        <w:rPr>
          <w:rFonts w:ascii="Times New Roman" w:hAnsi="Times New Roman"/>
        </w:rPr>
        <w:t xml:space="preserve"> положений настоящего Регламента и принятия ими решений.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Проверки осуществляются на основании приказов р</w:t>
      </w:r>
      <w:r w:rsidR="00D80305" w:rsidRPr="001F220D">
        <w:rPr>
          <w:rFonts w:ascii="Times New Roman" w:hAnsi="Times New Roman"/>
        </w:rPr>
        <w:t>уководителя администрации</w:t>
      </w:r>
      <w:r w:rsidRPr="001F220D">
        <w:rPr>
          <w:rFonts w:ascii="Times New Roman" w:hAnsi="Times New Roman"/>
        </w:rPr>
        <w:t>, устанавливающих, в том числе состав комиссий, сроки проведения проверок и оформления результатов проверок.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Периодичность осуществления проверок устанавливается</w:t>
      </w:r>
      <w:r w:rsidR="00D80305" w:rsidRPr="001F220D">
        <w:rPr>
          <w:rFonts w:ascii="Times New Roman" w:hAnsi="Times New Roman"/>
        </w:rPr>
        <w:t xml:space="preserve"> руководителем администрации </w:t>
      </w:r>
      <w:r w:rsidRPr="001F220D">
        <w:rPr>
          <w:rFonts w:ascii="Times New Roman" w:hAnsi="Times New Roman"/>
        </w:rPr>
        <w:t>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4.3. Для оценки качества предоставления и доступности муниципальной услуги приказом р</w:t>
      </w:r>
      <w:r w:rsidR="00D80305" w:rsidRPr="001F220D">
        <w:rPr>
          <w:rFonts w:ascii="Times New Roman" w:hAnsi="Times New Roman"/>
        </w:rPr>
        <w:t xml:space="preserve">уководителя администрации </w:t>
      </w:r>
      <w:r w:rsidRPr="001F220D">
        <w:rPr>
          <w:rFonts w:ascii="Times New Roman" w:hAnsi="Times New Roman"/>
        </w:rPr>
        <w:t xml:space="preserve"> назначается: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Контролер обеспечивает: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проверку фактов предоставления муниципальных услуг с отклонениями от требований, установленных в настоящем Регламенте;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проверку обоснованности отказов в предоставлении муниципальной услуги;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оценку выполнения показателей качества и доступности, установленных в настоящем Регламенте.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>По результатам проверок контролер ежемесячно доводит до сведения руководителя адм</w:t>
      </w:r>
      <w:r w:rsidR="00D80305" w:rsidRPr="001F220D">
        <w:rPr>
          <w:rFonts w:ascii="Times New Roman" w:hAnsi="Times New Roman"/>
        </w:rPr>
        <w:t xml:space="preserve">инистрации </w:t>
      </w:r>
      <w:r w:rsidRPr="001F220D">
        <w:rPr>
          <w:rFonts w:ascii="Times New Roman" w:hAnsi="Times New Roman"/>
        </w:rPr>
        <w:t xml:space="preserve"> сводную информацию о фактах предоставления муниципальных услуг с отклонениями от требований, установленных в настоящем Регламенте.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Р</w:t>
      </w:r>
      <w:r w:rsidR="00D80305" w:rsidRPr="001F220D">
        <w:rPr>
          <w:rFonts w:ascii="Times New Roman" w:hAnsi="Times New Roman"/>
        </w:rPr>
        <w:t xml:space="preserve">уководитель администрации </w:t>
      </w:r>
      <w:r w:rsidRPr="001F220D">
        <w:rPr>
          <w:rFonts w:ascii="Times New Roman" w:hAnsi="Times New Roman"/>
        </w:rPr>
        <w:t xml:space="preserve"> в течение 7 дней принимает решение о привлечении к дисциплинарной ответственности должностных лиц, допустивших при предоставлении муниципальной услуги необоснованные отклонения от требований, установленных в настоящем Регламенте.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4.4. Должн</w:t>
      </w:r>
      <w:r w:rsidR="00D80305" w:rsidRPr="001F220D">
        <w:rPr>
          <w:rFonts w:ascii="Times New Roman" w:hAnsi="Times New Roman"/>
        </w:rPr>
        <w:t xml:space="preserve">остные лица администрации </w:t>
      </w:r>
      <w:r w:rsidRPr="001F220D">
        <w:rPr>
          <w:rFonts w:ascii="Times New Roman" w:hAnsi="Times New Roman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услуги. В случае выявленных нарушений должностное лицо несет дисциплинарную ответственность в соответствии с законодательством Российской Федерации.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 Досудебный (внесудебный) порядок обжалования решений и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действий (бездействия), принятых или осуществленных в ходе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предоставления муниципальной услуги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5.1. Решения или действия (бездействие) долж</w:t>
      </w:r>
      <w:r w:rsidR="00D80305" w:rsidRPr="001F220D">
        <w:rPr>
          <w:rFonts w:ascii="Times New Roman" w:hAnsi="Times New Roman"/>
        </w:rPr>
        <w:t xml:space="preserve">ностных лиц администрации </w:t>
      </w:r>
      <w:r w:rsidRPr="001F220D">
        <w:rPr>
          <w:rFonts w:ascii="Times New Roman" w:hAnsi="Times New Roman"/>
        </w:rPr>
        <w:t xml:space="preserve">, принятые или осуществленные в ходе предоставления муниципальной услуги, могут быть обжалованы в досудебном (внесудебном) порядке путем подачи жалобы. Жалоба рассматривается должностным лицом в порядке, установленном </w:t>
      </w:r>
      <w:hyperlink r:id="rId30" w:history="1">
        <w:r w:rsidRPr="001F220D">
          <w:rPr>
            <w:rFonts w:ascii="Times New Roman" w:hAnsi="Times New Roman"/>
            <w:color w:val="0000FF"/>
          </w:rPr>
          <w:t>Регламентом</w:t>
        </w:r>
      </w:hyperlink>
      <w:r w:rsidR="00D80305" w:rsidRPr="001F220D">
        <w:rPr>
          <w:rFonts w:ascii="Times New Roman" w:hAnsi="Times New Roman"/>
        </w:rPr>
        <w:t xml:space="preserve"> Администрации </w:t>
      </w:r>
      <w:r w:rsidRPr="001F220D">
        <w:rPr>
          <w:rFonts w:ascii="Times New Roman" w:hAnsi="Times New Roman"/>
        </w:rPr>
        <w:t>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5.2. Предметом досудебного (внесудебного) обжалования может являться решение или действие (бездействие) должно</w:t>
      </w:r>
      <w:r w:rsidR="00D80305" w:rsidRPr="001F220D">
        <w:rPr>
          <w:rFonts w:ascii="Times New Roman" w:hAnsi="Times New Roman"/>
        </w:rPr>
        <w:t>стного лица администрации</w:t>
      </w:r>
      <w:r w:rsidRPr="001F220D">
        <w:rPr>
          <w:rFonts w:ascii="Times New Roman" w:hAnsi="Times New Roman"/>
        </w:rPr>
        <w:t>, принятое или осуществленное им при предоставлении муниципальной услуги.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5.3. В досудебном (внесудебном) порядке заявителем могут быть обжалованы: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а) действия (бездействие) долж</w:t>
      </w:r>
      <w:r w:rsidR="00D80305" w:rsidRPr="001F220D">
        <w:rPr>
          <w:rFonts w:ascii="Times New Roman" w:hAnsi="Times New Roman"/>
        </w:rPr>
        <w:t xml:space="preserve">ностных лиц администрации </w:t>
      </w:r>
      <w:r w:rsidRPr="001F220D">
        <w:rPr>
          <w:rFonts w:ascii="Times New Roman" w:hAnsi="Times New Roman"/>
        </w:rPr>
        <w:t xml:space="preserve"> - руководителю администрации, курирующему заместителю руководителя администрации;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5.4. Жалоба на действие (бездействие) или решение должно</w:t>
      </w:r>
      <w:r w:rsidR="00303426" w:rsidRPr="001F220D">
        <w:rPr>
          <w:rFonts w:ascii="Times New Roman" w:hAnsi="Times New Roman"/>
        </w:rPr>
        <w:t xml:space="preserve">стного лица администрации </w:t>
      </w:r>
      <w:r w:rsidRPr="001F220D">
        <w:rPr>
          <w:rFonts w:ascii="Times New Roman" w:hAnsi="Times New Roman"/>
        </w:rPr>
        <w:t xml:space="preserve"> должна содержать: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а) должность лица, которому адресуется жалоба;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б) фамилию, имя, отчество (наименование) заявителя, которым подается жалоба, и его место жительства (место нахождения);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в) суть жалобы с указанием должности, фамилии, имени и отчества должностного лица (при наличии информации), действия (бездействие) которого нарушает права или законные интересы заявителя;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г) сведения о способе информирования заявителя о принятых мерах по результатам рассмотрения жалобы;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1F220D">
        <w:rPr>
          <w:rFonts w:ascii="Times New Roman" w:hAnsi="Times New Roman"/>
        </w:rPr>
        <w:t>д</w:t>
      </w:r>
      <w:proofErr w:type="spellEnd"/>
      <w:r w:rsidRPr="001F220D">
        <w:rPr>
          <w:rFonts w:ascii="Times New Roman" w:hAnsi="Times New Roman"/>
        </w:rPr>
        <w:t>) подпись и дату подачи жалобы.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5.6. Основанием для начала процедуры досудебного обжалования является по</w:t>
      </w:r>
      <w:r w:rsidR="00834DB4" w:rsidRPr="001F220D">
        <w:rPr>
          <w:rFonts w:ascii="Times New Roman" w:hAnsi="Times New Roman"/>
        </w:rPr>
        <w:t xml:space="preserve">ступление в администрацию </w:t>
      </w:r>
      <w:r w:rsidRPr="001F220D">
        <w:rPr>
          <w:rFonts w:ascii="Times New Roman" w:hAnsi="Times New Roman"/>
        </w:rPr>
        <w:t xml:space="preserve"> жалобы, направленной по почте (по электронной почте в виде электронного документа, подписанного электронной цифровой подписью) либо представленной заявителем при личном обращении.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5.7. Срок рассмотрения жалобы не должен превышать 30 дней с момента регистрации такого обращения.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5.8. Если в письменной жалобе не указаны фамилия, имя, отчество представителя заявителя, наименование заявителя и почтовый адрес, по которому должен быть направлен ответ, ответ на жалобу не дается.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5.9. Если текст жалобы не поддается прочтению, ответ на жалобу не дается, о чем сообщается заявителю, направившему жалобу, в письменном виде (в электронной форме), если его почтовый адрес (адрес электронной почты) поддается прочтению.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5.10.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 орган одному и тому же должностному лицу. О данном решении уведомляется заявитель, направивший жалобу.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>5.11.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5.12. Если в результате рассмотрения жалобы она признана обоснованной, то рук</w:t>
      </w:r>
      <w:r w:rsidR="00303426" w:rsidRPr="001F220D">
        <w:rPr>
          <w:rFonts w:ascii="Times New Roman" w:hAnsi="Times New Roman"/>
        </w:rPr>
        <w:t xml:space="preserve">оводителем администрации </w:t>
      </w:r>
      <w:r w:rsidRPr="001F220D">
        <w:rPr>
          <w:rFonts w:ascii="Times New Roman" w:hAnsi="Times New Roman"/>
        </w:rPr>
        <w:t>принимаются следующие решения: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а)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или решение, осуществленное или принятое в ходе предоставления муниципальной услуги;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б) о принятии мер, направленных на восстановление или защиту нарушенных прав, свобод и законных интересов заявителя.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5.14. Заявитель, считающий, что решения или действия (бездействие) должностных лиц Управления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EE6BFE" w:rsidRP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1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7B1D95" w:rsidRDefault="00834DB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предоставления администрацией</w:t>
      </w:r>
    </w:p>
    <w:p w:rsidR="007B1D95" w:rsidRDefault="00D8030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сельского поселения «</w:t>
      </w:r>
      <w:r w:rsidR="00EE6BFE">
        <w:rPr>
          <w:rFonts w:cs="Calibri"/>
        </w:rPr>
        <w:t>Аргада</w:t>
      </w:r>
      <w:r>
        <w:rPr>
          <w:rFonts w:cs="Calibri"/>
        </w:rPr>
        <w:t>»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муниципальной услуги "Прием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заявлений, документов, а также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постановка граждан на учет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качестве нуждающихся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жилых помещениях"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305" w:rsidRDefault="007B1D95">
      <w:pPr>
        <w:pStyle w:val="ConsPlusNonformat"/>
        <w:widowControl/>
      </w:pPr>
      <w:r>
        <w:t xml:space="preserve">                             </w:t>
      </w:r>
      <w:r w:rsidR="00D80305">
        <w:t xml:space="preserve">            Главе</w:t>
      </w:r>
      <w:r>
        <w:t xml:space="preserve"> администрации</w:t>
      </w:r>
      <w:r w:rsidR="00D80305">
        <w:t xml:space="preserve"> сельского</w:t>
      </w:r>
    </w:p>
    <w:p w:rsidR="007B1D95" w:rsidRDefault="00D80305">
      <w:pPr>
        <w:pStyle w:val="ConsPlusNonformat"/>
        <w:widowControl/>
      </w:pPr>
      <w:r>
        <w:t xml:space="preserve">                                         поселения «</w:t>
      </w:r>
      <w:r w:rsidR="00EE6BFE">
        <w:t>Аргада</w:t>
      </w:r>
      <w:r>
        <w:t>»</w:t>
      </w:r>
    </w:p>
    <w:p w:rsidR="007B1D95" w:rsidRDefault="007B1D95">
      <w:pPr>
        <w:pStyle w:val="ConsPlusNonformat"/>
        <w:widowControl/>
      </w:pPr>
      <w:r>
        <w:t xml:space="preserve">                                         </w:t>
      </w:r>
      <w:r w:rsidR="00EE6BFE">
        <w:t>_________________________________</w:t>
      </w:r>
    </w:p>
    <w:p w:rsidR="007B1D95" w:rsidRDefault="007B1D95">
      <w:pPr>
        <w:pStyle w:val="ConsPlusNonformat"/>
        <w:widowControl/>
      </w:pPr>
      <w:r>
        <w:t xml:space="preserve">           </w:t>
      </w:r>
      <w:r w:rsidR="003B337D">
        <w:t xml:space="preserve">                               </w:t>
      </w:r>
    </w:p>
    <w:p w:rsidR="007B1D95" w:rsidRDefault="007B1D95">
      <w:pPr>
        <w:pStyle w:val="ConsPlusNonformat"/>
        <w:widowControl/>
      </w:pPr>
      <w:r>
        <w:t xml:space="preserve">                                          от 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          (ФИО полностью)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проживающего(ей) по адресу: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</w:t>
      </w:r>
      <w:proofErr w:type="spellStart"/>
      <w:r>
        <w:t>e-mail</w:t>
      </w:r>
      <w:proofErr w:type="spellEnd"/>
      <w:r>
        <w:t xml:space="preserve"> 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телефон 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паспорт 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(серия, номер, кем и когда выдан)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________________________________.</w:t>
      </w:r>
    </w:p>
    <w:p w:rsidR="007B1D95" w:rsidRDefault="007B1D95">
      <w:pPr>
        <w:pStyle w:val="ConsPlusNonformat"/>
        <w:widowControl/>
      </w:pPr>
      <w:r>
        <w:t xml:space="preserve">                                          Страховой номер 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ИНН ____________________________.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                            ЗАЯВЛЕНИЕ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Прошу   Вас  принять  меня  на  учет  нуждающихся  в  жилом  помещении,</w:t>
      </w:r>
    </w:p>
    <w:p w:rsidR="007B1D95" w:rsidRDefault="007B1D95">
      <w:pPr>
        <w:pStyle w:val="ConsPlusNonformat"/>
        <w:widowControl/>
      </w:pPr>
      <w:r>
        <w:t>предоставляемом  по  договору  социального  найма  в муниципальном жилищном</w:t>
      </w:r>
    </w:p>
    <w:p w:rsidR="007B1D95" w:rsidRDefault="007B1D95">
      <w:pPr>
        <w:pStyle w:val="ConsPlusNonformat"/>
        <w:widowControl/>
      </w:pPr>
      <w:r>
        <w:t>фонде, как малоимущего гражданина, в связи с 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(указать причину: отсутствие жилого помещения; обеспеченность площадью</w:t>
      </w:r>
    </w:p>
    <w:p w:rsidR="007B1D95" w:rsidRDefault="007B1D95">
      <w:pPr>
        <w:pStyle w:val="ConsPlusNonformat"/>
        <w:widowControl/>
      </w:pPr>
      <w:r>
        <w:t xml:space="preserve"> жилого помещения на одного члена семьи менее учетной нормы; проживание в</w:t>
      </w:r>
    </w:p>
    <w:p w:rsidR="007B1D95" w:rsidRDefault="007B1D95">
      <w:pPr>
        <w:pStyle w:val="ConsPlusNonformat"/>
        <w:widowControl/>
      </w:pPr>
      <w:r>
        <w:t xml:space="preserve">  помещении, не отвечающем установленным для жилых помещений требованиям;</w:t>
      </w:r>
    </w:p>
    <w:p w:rsidR="007B1D95" w:rsidRDefault="007B1D95">
      <w:pPr>
        <w:pStyle w:val="ConsPlusNonformat"/>
        <w:widowControl/>
      </w:pPr>
      <w:r>
        <w:t xml:space="preserve">   проживание в жилом помещении, занятом несколькими семьями, в одной из</w:t>
      </w:r>
    </w:p>
    <w:p w:rsidR="007B1D95" w:rsidRDefault="007B1D95">
      <w:pPr>
        <w:pStyle w:val="ConsPlusNonformat"/>
        <w:widowControl/>
      </w:pPr>
      <w:r>
        <w:t xml:space="preserve">   которых имеется гражданин, страдающий тяжелой формой заболевания, при</w:t>
      </w:r>
    </w:p>
    <w:p w:rsidR="007B1D95" w:rsidRDefault="007B1D95">
      <w:pPr>
        <w:pStyle w:val="ConsPlusNonformat"/>
        <w:widowControl/>
      </w:pPr>
      <w:r>
        <w:t xml:space="preserve">                 которой совместное проживание невозможно)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Состав моей семьи ______ человек:</w:t>
      </w:r>
    </w:p>
    <w:p w:rsidR="007B1D95" w:rsidRDefault="007B1D95">
      <w:pPr>
        <w:pStyle w:val="ConsPlusNonformat"/>
        <w:widowControl/>
      </w:pPr>
      <w:r>
        <w:t xml:space="preserve">    1. Заявитель 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(ФИО полностью, число, месяц, год рождения, с какого</w:t>
      </w:r>
    </w:p>
    <w:p w:rsidR="007B1D95" w:rsidRDefault="007B1D95">
      <w:pPr>
        <w:pStyle w:val="ConsPlusNonformat"/>
        <w:widowControl/>
      </w:pPr>
      <w:r>
        <w:t xml:space="preserve">                                      времени проживает)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2. Супруг(а) 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(ФИО полностью, число, месяц, год рождения, с какого</w:t>
      </w:r>
    </w:p>
    <w:p w:rsidR="007B1D95" w:rsidRDefault="007B1D95">
      <w:pPr>
        <w:pStyle w:val="ConsPlusNonformat"/>
        <w:widowControl/>
      </w:pPr>
      <w:r>
        <w:t xml:space="preserve">                                      времени проживает)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3. ____________________________________________________________________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(родственные отношения, ФИО полностью, число, месяц, год рождения, с</w:t>
      </w:r>
    </w:p>
    <w:p w:rsidR="007B1D95" w:rsidRDefault="007B1D95">
      <w:pPr>
        <w:pStyle w:val="ConsPlusNonformat"/>
        <w:widowControl/>
      </w:pPr>
      <w:r>
        <w:t xml:space="preserve">                              какого времени проживает)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4. ____________________________________________________________________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(родственные отношения, ФИО полностью, число, месяц, год рождения, с</w:t>
      </w:r>
    </w:p>
    <w:p w:rsidR="007B1D95" w:rsidRDefault="007B1D95">
      <w:pPr>
        <w:pStyle w:val="ConsPlusNonformat"/>
        <w:widowControl/>
      </w:pPr>
      <w:r>
        <w:t xml:space="preserve">                              какого времени проживает)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5. ____________________________________________________________________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(родственные отношения, ФИО полностью, число, месяц, год рождения, с</w:t>
      </w:r>
    </w:p>
    <w:p w:rsidR="007B1D95" w:rsidRDefault="007B1D95">
      <w:pPr>
        <w:pStyle w:val="ConsPlusNonformat"/>
        <w:widowControl/>
      </w:pPr>
      <w:r>
        <w:t xml:space="preserve">                              какого времени проживает)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За последние пять лет я и члены моей семьи:</w:t>
      </w:r>
    </w:p>
    <w:p w:rsidR="007B1D95" w:rsidRDefault="007B1D95">
      <w:pPr>
        <w:pStyle w:val="ConsPlusNonformat"/>
        <w:widowControl/>
      </w:pPr>
      <w:r>
        <w:lastRenderedPageBreak/>
        <w:t xml:space="preserve">    1. Были  зарегистрированы по месту жительства (пребывания) по следующим</w:t>
      </w:r>
    </w:p>
    <w:p w:rsidR="007B1D95" w:rsidRDefault="007B1D95">
      <w:pPr>
        <w:pStyle w:val="ConsPlusNonformat"/>
        <w:widowControl/>
      </w:pPr>
      <w:r>
        <w:t>адресам: 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2. Производили (не производили) отчуждение жилых помещений 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(если производили, указать адрес, основание и дату произведения отчуждения)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Даю  согласие  в  соответствии  со  </w:t>
      </w:r>
      <w:hyperlink r:id="rId31" w:history="1">
        <w:r>
          <w:rPr>
            <w:color w:val="0000FF"/>
          </w:rPr>
          <w:t>статьей  9</w:t>
        </w:r>
      </w:hyperlink>
      <w:r>
        <w:t xml:space="preserve">  Федерального  закона "О</w:t>
      </w:r>
    </w:p>
    <w:p w:rsidR="007B1D95" w:rsidRDefault="007B1D95">
      <w:pPr>
        <w:pStyle w:val="ConsPlusNonformat"/>
        <w:widowControl/>
      </w:pPr>
      <w:r>
        <w:t>персональных  данных"  на  обработку  моих и членов моей семьи персональных</w:t>
      </w:r>
    </w:p>
    <w:p w:rsidR="007B1D95" w:rsidRDefault="007B1D95">
      <w:pPr>
        <w:pStyle w:val="ConsPlusNonformat"/>
        <w:widowControl/>
      </w:pPr>
      <w:r>
        <w:t>данных  в  целях  постановки на учет граждан в качестве нуждающихся в жилых</w:t>
      </w:r>
    </w:p>
    <w:p w:rsidR="007B1D95" w:rsidRDefault="007B1D95">
      <w:pPr>
        <w:pStyle w:val="ConsPlusNonformat"/>
        <w:widowControl/>
      </w:pPr>
      <w:r>
        <w:t>помещениях.</w:t>
      </w:r>
    </w:p>
    <w:p w:rsidR="007B1D95" w:rsidRDefault="007B1D95">
      <w:pPr>
        <w:pStyle w:val="ConsPlusNonformat"/>
        <w:widowControl/>
      </w:pPr>
      <w:r>
        <w:t xml:space="preserve">    Об  изменении  места  жительства, состава семьи, семейного положения, а</w:t>
      </w:r>
    </w:p>
    <w:p w:rsidR="007B1D95" w:rsidRDefault="007B1D95">
      <w:pPr>
        <w:pStyle w:val="ConsPlusNonformat"/>
        <w:widowControl/>
      </w:pPr>
      <w:r>
        <w:t>также в случае улучшения жилищных условий, когда норма общей площади жилого</w:t>
      </w:r>
    </w:p>
    <w:p w:rsidR="007B1D95" w:rsidRDefault="007B1D95">
      <w:pPr>
        <w:pStyle w:val="ConsPlusNonformat"/>
        <w:widowControl/>
      </w:pPr>
      <w:r>
        <w:t>помещения  на  одного  члена семьи станет равной норме предоставления жилых</w:t>
      </w:r>
    </w:p>
    <w:p w:rsidR="007B1D95" w:rsidRDefault="007B1D95">
      <w:pPr>
        <w:pStyle w:val="ConsPlusNonformat"/>
        <w:widowControl/>
      </w:pPr>
      <w:r>
        <w:t>помещений   по   договору  социального  найма  или  превысит  ее,  или  при</w:t>
      </w:r>
    </w:p>
    <w:p w:rsidR="007B1D95" w:rsidRDefault="007B1D95">
      <w:pPr>
        <w:pStyle w:val="ConsPlusNonformat"/>
        <w:widowControl/>
      </w:pPr>
      <w:r>
        <w:t>возникновении    других   обстоятельств,    при    которых    необходимость</w:t>
      </w:r>
    </w:p>
    <w:p w:rsidR="007B1D95" w:rsidRDefault="007B1D95">
      <w:pPr>
        <w:pStyle w:val="ConsPlusNonformat"/>
        <w:widowControl/>
      </w:pPr>
      <w:r>
        <w:t>предоставления  жилого  помещения  отпадает,  обязуюсь  проинформировать не</w:t>
      </w:r>
    </w:p>
    <w:p w:rsidR="007B1D95" w:rsidRDefault="007B1D95">
      <w:pPr>
        <w:pStyle w:val="ConsPlusNonformat"/>
        <w:widowControl/>
      </w:pPr>
      <w:r>
        <w:t>позднее 30 дней со дня возникновения таких изменений.</w:t>
      </w:r>
    </w:p>
    <w:p w:rsidR="007B1D95" w:rsidRDefault="007B1D95">
      <w:pPr>
        <w:pStyle w:val="ConsPlusNonformat"/>
        <w:widowControl/>
      </w:pPr>
      <w:r>
        <w:t xml:space="preserve">    К заявлению прилагаются следующие документы (согласно перечню):</w:t>
      </w:r>
    </w:p>
    <w:p w:rsidR="007B1D95" w:rsidRDefault="007B1D95">
      <w:pPr>
        <w:pStyle w:val="ConsPlusNonformat"/>
        <w:widowControl/>
      </w:pPr>
      <w:r>
        <w:t xml:space="preserve">    1)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           (наименование и номер документа, кем и когда выдан)</w:t>
      </w:r>
    </w:p>
    <w:p w:rsidR="007B1D95" w:rsidRDefault="007B1D95">
      <w:pPr>
        <w:pStyle w:val="ConsPlusNonformat"/>
        <w:widowControl/>
      </w:pPr>
      <w:r>
        <w:t xml:space="preserve">    2)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3)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4)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5)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6)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7)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8)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9)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10) __________________________________________________________________.</w:t>
      </w:r>
    </w:p>
    <w:p w:rsidR="007B1D95" w:rsidRDefault="007B1D95">
      <w:pPr>
        <w:pStyle w:val="ConsPlusNonformat"/>
        <w:widowControl/>
      </w:pPr>
      <w:r>
        <w:t>1) ______________________________________________ _______________ ________;</w:t>
      </w:r>
    </w:p>
    <w:p w:rsidR="007B1D95" w:rsidRDefault="007B1D95">
      <w:pPr>
        <w:pStyle w:val="ConsPlusNonformat"/>
        <w:widowControl/>
      </w:pPr>
      <w:r>
        <w:t xml:space="preserve">                 (Ф.И.О. заявителя)                  (подпись)     (дата)</w:t>
      </w:r>
    </w:p>
    <w:p w:rsidR="007B1D95" w:rsidRDefault="007B1D95">
      <w:pPr>
        <w:pStyle w:val="ConsPlusNonformat"/>
        <w:widowControl/>
      </w:pPr>
      <w:r>
        <w:t>2) ______________________________________________ _______________ _________</w:t>
      </w:r>
    </w:p>
    <w:p w:rsidR="007B1D95" w:rsidRDefault="007B1D95">
      <w:pPr>
        <w:pStyle w:val="ConsPlusNonformat"/>
        <w:widowControl/>
      </w:pPr>
      <w:r>
        <w:t xml:space="preserve">       (Ф.И.О. совершеннолетнего члена семьи)        (подпись)     (дата)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305" w:rsidRDefault="00D8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305" w:rsidRDefault="00D8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305" w:rsidRDefault="00D8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337D" w:rsidRDefault="003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C544E" w:rsidRDefault="002C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337D" w:rsidRDefault="003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2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предостав</w:t>
      </w:r>
      <w:r w:rsidR="003B337D">
        <w:rPr>
          <w:rFonts w:cs="Calibri"/>
        </w:rPr>
        <w:t>ления администрацией</w:t>
      </w:r>
    </w:p>
    <w:p w:rsidR="007B1D95" w:rsidRDefault="003B337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сельского поселения «</w:t>
      </w:r>
      <w:r w:rsidR="00EE6BFE">
        <w:rPr>
          <w:rFonts w:cs="Calibri"/>
        </w:rPr>
        <w:t>Аргада</w:t>
      </w:r>
      <w:r>
        <w:rPr>
          <w:rFonts w:cs="Calibri"/>
        </w:rPr>
        <w:t>»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муниципальной услуги "Прием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заявлений, документов, а также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постановка граждан на учет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качестве нуждающихся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жилых помещениях"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</w:pPr>
      <w:r>
        <w:t xml:space="preserve">           </w:t>
      </w:r>
      <w:r w:rsidR="003B337D">
        <w:t xml:space="preserve">                              Главе сельского поселения «</w:t>
      </w:r>
      <w:r w:rsidR="00EE6BFE">
        <w:rPr>
          <w:rFonts w:cs="Calibri"/>
        </w:rPr>
        <w:t>Аргада</w:t>
      </w:r>
      <w:r w:rsidR="003B337D">
        <w:t>»</w:t>
      </w:r>
    </w:p>
    <w:p w:rsidR="007B1D95" w:rsidRDefault="007B1D95">
      <w:pPr>
        <w:pStyle w:val="ConsPlusNonformat"/>
        <w:widowControl/>
      </w:pPr>
      <w:r>
        <w:t xml:space="preserve">                                         _</w:t>
      </w:r>
      <w:r w:rsidR="003B337D">
        <w:t xml:space="preserve">_________________________ 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от 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          (ФИО полностью)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проживающего(ей) по адресу: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</w:t>
      </w:r>
      <w:proofErr w:type="spellStart"/>
      <w:r>
        <w:t>e-mail</w:t>
      </w:r>
      <w:proofErr w:type="spellEnd"/>
      <w:r>
        <w:t xml:space="preserve"> 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телефон 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паспорт 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(серия, номер, кем и когда выдан)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________________________________.</w:t>
      </w:r>
    </w:p>
    <w:p w:rsidR="007B1D95" w:rsidRDefault="007B1D95">
      <w:pPr>
        <w:pStyle w:val="ConsPlusNonformat"/>
        <w:widowControl/>
      </w:pPr>
      <w:r>
        <w:t xml:space="preserve">                                          Страховой номер 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ИНН ____________________________.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                            ЗАЯВЛЕНИЕ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Прошу  Вас  принять  меня  на  учет  в  качестве  нуждающегося  в жилом</w:t>
      </w:r>
    </w:p>
    <w:p w:rsidR="007B1D95" w:rsidRDefault="00B63AB6">
      <w:pPr>
        <w:pStyle w:val="ConsPlusNonformat"/>
        <w:widowControl/>
      </w:pPr>
      <w:proofErr w:type="spellStart"/>
      <w:r>
        <w:t>п</w:t>
      </w:r>
      <w:r w:rsidR="001521DC">
        <w:t>омещении,</w:t>
      </w:r>
      <w:r w:rsidR="007B1D95">
        <w:t>по</w:t>
      </w:r>
      <w:proofErr w:type="spellEnd"/>
      <w:r w:rsidR="007B1D95">
        <w:t xml:space="preserve"> категории ___________________________</w:t>
      </w:r>
      <w:r w:rsidR="002C544E">
        <w:t>_________________________</w:t>
      </w:r>
    </w:p>
    <w:p w:rsidR="007B1D95" w:rsidRDefault="007B1D95">
      <w:pPr>
        <w:pStyle w:val="ConsPlusNonformat"/>
        <w:widowControl/>
      </w:pPr>
      <w:r>
        <w:t>в связи с _________________________________________________________________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    (указать причину: отсутствие жилого помещения; обеспеченность</w:t>
      </w:r>
    </w:p>
    <w:p w:rsidR="007B1D95" w:rsidRDefault="007B1D95">
      <w:pPr>
        <w:pStyle w:val="ConsPlusNonformat"/>
        <w:widowControl/>
      </w:pPr>
      <w:r>
        <w:t xml:space="preserve">           площадью жилого помещения на одного члена семьи менее учетной</w:t>
      </w:r>
    </w:p>
    <w:p w:rsidR="007B1D95" w:rsidRDefault="007B1D95">
      <w:pPr>
        <w:pStyle w:val="ConsPlusNonformat"/>
        <w:widowControl/>
      </w:pPr>
      <w:r>
        <w:t xml:space="preserve">           нормы; проживание в помещении, не отвечающем установленным для</w:t>
      </w:r>
    </w:p>
    <w:p w:rsidR="007B1D95" w:rsidRDefault="007B1D95">
      <w:pPr>
        <w:pStyle w:val="ConsPlusNonformat"/>
        <w:widowControl/>
      </w:pPr>
      <w:r>
        <w:t xml:space="preserve">             жилых помещений требованиям; проживание в жилом помещении,</w:t>
      </w:r>
    </w:p>
    <w:p w:rsidR="007B1D95" w:rsidRDefault="007B1D95">
      <w:pPr>
        <w:pStyle w:val="ConsPlusNonformat"/>
        <w:widowControl/>
      </w:pPr>
      <w:r>
        <w:t xml:space="preserve">              занятом несколькими семьями, в одной из которых имеется</w:t>
      </w:r>
    </w:p>
    <w:p w:rsidR="007B1D95" w:rsidRDefault="007B1D95">
      <w:pPr>
        <w:pStyle w:val="ConsPlusNonformat"/>
        <w:widowControl/>
      </w:pPr>
      <w:r>
        <w:t xml:space="preserve">            гражданин, страдающий тяжелой формой заболевания, при которой</w:t>
      </w:r>
    </w:p>
    <w:p w:rsidR="007B1D95" w:rsidRDefault="007B1D95">
      <w:pPr>
        <w:pStyle w:val="ConsPlusNonformat"/>
        <w:widowControl/>
      </w:pPr>
      <w:r>
        <w:t xml:space="preserve">                          совместное проживание невозможно)</w:t>
      </w:r>
    </w:p>
    <w:p w:rsidR="007B1D95" w:rsidRDefault="007B1D95">
      <w:pPr>
        <w:pStyle w:val="ConsPlusNonformat"/>
        <w:widowControl/>
      </w:pPr>
      <w:r>
        <w:t xml:space="preserve">    Состав моей семьи ______ человек.</w:t>
      </w:r>
    </w:p>
    <w:p w:rsidR="007B1D95" w:rsidRDefault="007B1D95">
      <w:pPr>
        <w:pStyle w:val="ConsPlusNonformat"/>
        <w:widowControl/>
      </w:pPr>
      <w:r>
        <w:t xml:space="preserve">    За последние пять лет я и члены моей семьи:</w:t>
      </w:r>
    </w:p>
    <w:p w:rsidR="007B1D95" w:rsidRDefault="007B1D95">
      <w:pPr>
        <w:pStyle w:val="ConsPlusNonformat"/>
        <w:widowControl/>
      </w:pPr>
      <w:r>
        <w:t xml:space="preserve">    1. Были  зарегистрированы по месту жительства (пребывания) по следующим</w:t>
      </w:r>
    </w:p>
    <w:p w:rsidR="007B1D95" w:rsidRDefault="007B1D95">
      <w:pPr>
        <w:pStyle w:val="ConsPlusNonformat"/>
        <w:widowControl/>
      </w:pPr>
      <w:r>
        <w:t>адресам: 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2. Производили (не производили) отчуждение жилых помещений 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(если производили, указать адрес, основание и дату произведения отчуждения)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Даю  согласие  в  соответствии  со  </w:t>
      </w:r>
      <w:hyperlink r:id="rId32" w:history="1">
        <w:r>
          <w:rPr>
            <w:color w:val="0000FF"/>
          </w:rPr>
          <w:t>статьей  9</w:t>
        </w:r>
      </w:hyperlink>
      <w:r>
        <w:t xml:space="preserve">  Федерального  закона "О</w:t>
      </w:r>
    </w:p>
    <w:p w:rsidR="007B1D95" w:rsidRDefault="007B1D95">
      <w:pPr>
        <w:pStyle w:val="ConsPlusNonformat"/>
        <w:widowControl/>
      </w:pPr>
      <w:r>
        <w:t>персональных  данных"  на  обработку  моих и членов моей семьи персональных</w:t>
      </w:r>
    </w:p>
    <w:p w:rsidR="007B1D95" w:rsidRDefault="007B1D95">
      <w:pPr>
        <w:pStyle w:val="ConsPlusNonformat"/>
        <w:widowControl/>
      </w:pPr>
      <w:r>
        <w:t>данных  в  целях  постановки на учет граждан в качестве нуждающихся в жилых</w:t>
      </w:r>
    </w:p>
    <w:p w:rsidR="007B1D95" w:rsidRDefault="007B1D95">
      <w:pPr>
        <w:pStyle w:val="ConsPlusNonformat"/>
        <w:widowControl/>
      </w:pPr>
      <w:r>
        <w:t>помещениях.</w:t>
      </w:r>
    </w:p>
    <w:p w:rsidR="007B1D95" w:rsidRDefault="007B1D95">
      <w:pPr>
        <w:pStyle w:val="ConsPlusNonformat"/>
        <w:widowControl/>
      </w:pPr>
      <w:r>
        <w:t xml:space="preserve">    Об  изменении  места  жительства, состава семьи, семейного положения, а</w:t>
      </w:r>
    </w:p>
    <w:p w:rsidR="007B1D95" w:rsidRDefault="007B1D95">
      <w:pPr>
        <w:pStyle w:val="ConsPlusNonformat"/>
        <w:widowControl/>
      </w:pPr>
      <w:r>
        <w:t>также в случае улучшения жилищных условий, когда норма общей площади жилого</w:t>
      </w:r>
    </w:p>
    <w:p w:rsidR="007B1D95" w:rsidRDefault="007B1D95">
      <w:pPr>
        <w:pStyle w:val="ConsPlusNonformat"/>
        <w:widowControl/>
      </w:pPr>
      <w:r>
        <w:t>помещения  на  одного  члена семьи станет равной норме предоставления жилых</w:t>
      </w:r>
    </w:p>
    <w:p w:rsidR="007B1D95" w:rsidRDefault="007B1D95">
      <w:pPr>
        <w:pStyle w:val="ConsPlusNonformat"/>
        <w:widowControl/>
      </w:pPr>
      <w:r>
        <w:t>помещений   по   договору  социального  найма  или  превысит  ее,  или  при</w:t>
      </w:r>
    </w:p>
    <w:p w:rsidR="007B1D95" w:rsidRDefault="007B1D95">
      <w:pPr>
        <w:pStyle w:val="ConsPlusNonformat"/>
        <w:widowControl/>
      </w:pPr>
      <w:r>
        <w:t>возникновении    других    обстоятельств,    при    которых   необходимость</w:t>
      </w:r>
    </w:p>
    <w:p w:rsidR="007B1D95" w:rsidRDefault="007B1D95">
      <w:pPr>
        <w:pStyle w:val="ConsPlusNonformat"/>
        <w:widowControl/>
      </w:pPr>
      <w:r>
        <w:t>предоставления  жилого  помещения  отпадает,  обязуюсь  проинформировать не</w:t>
      </w:r>
    </w:p>
    <w:p w:rsidR="007B1D95" w:rsidRDefault="007B1D95">
      <w:pPr>
        <w:pStyle w:val="ConsPlusNonformat"/>
        <w:widowControl/>
      </w:pPr>
      <w:r>
        <w:t>позднее 30 дней со дня возникновения таких изменений.</w:t>
      </w:r>
    </w:p>
    <w:p w:rsidR="007B1D95" w:rsidRDefault="007B1D95">
      <w:pPr>
        <w:pStyle w:val="ConsPlusNonformat"/>
        <w:widowControl/>
      </w:pPr>
      <w:r>
        <w:t xml:space="preserve">    К заявлению прилагаются следующие документы (согласно перечню):</w:t>
      </w:r>
    </w:p>
    <w:p w:rsidR="007B1D95" w:rsidRDefault="007B1D95">
      <w:pPr>
        <w:pStyle w:val="ConsPlusNonformat"/>
        <w:widowControl/>
      </w:pPr>
      <w:r>
        <w:t xml:space="preserve">    1)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          (наименование и номер документа, кем и когда выдан)</w:t>
      </w:r>
    </w:p>
    <w:p w:rsidR="007B1D95" w:rsidRDefault="007B1D95">
      <w:pPr>
        <w:pStyle w:val="ConsPlusNonformat"/>
        <w:widowControl/>
      </w:pPr>
      <w:r>
        <w:lastRenderedPageBreak/>
        <w:t xml:space="preserve">    2)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3)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4)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5)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6)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7)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8)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9)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10) __________________________________________________________________.</w:t>
      </w:r>
    </w:p>
    <w:p w:rsidR="007B1D95" w:rsidRDefault="007B1D95">
      <w:pPr>
        <w:pStyle w:val="ConsPlusNonformat"/>
        <w:widowControl/>
      </w:pPr>
      <w:r>
        <w:t>1) ______________________________________________ _______________ ________;</w:t>
      </w:r>
    </w:p>
    <w:p w:rsidR="007B1D95" w:rsidRDefault="007B1D95">
      <w:pPr>
        <w:pStyle w:val="ConsPlusNonformat"/>
        <w:widowControl/>
      </w:pPr>
      <w:r>
        <w:t xml:space="preserve">                 (Ф.И.О. заявителя)                  (подпись)     (дата)</w:t>
      </w:r>
    </w:p>
    <w:p w:rsidR="007B1D95" w:rsidRDefault="007B1D95">
      <w:pPr>
        <w:pStyle w:val="ConsPlusNonformat"/>
        <w:widowControl/>
      </w:pPr>
      <w:r>
        <w:t>2) ______________________________________________ _______________ _________</w:t>
      </w:r>
    </w:p>
    <w:p w:rsidR="007B1D95" w:rsidRDefault="007B1D95">
      <w:pPr>
        <w:pStyle w:val="ConsPlusNonformat"/>
        <w:widowControl/>
      </w:pPr>
      <w:r>
        <w:t xml:space="preserve">       (Ф.И.О. совершеннолетнего члена семьи)        (подпись)     (дата)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3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предоста</w:t>
      </w:r>
      <w:r w:rsidR="003B337D">
        <w:rPr>
          <w:rFonts w:cs="Calibri"/>
        </w:rPr>
        <w:t>вления администрацией</w:t>
      </w:r>
    </w:p>
    <w:p w:rsidR="007B1D95" w:rsidRDefault="003B337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сельского поселения «</w:t>
      </w:r>
      <w:r w:rsidR="00EE6BFE">
        <w:rPr>
          <w:rFonts w:cs="Calibri"/>
        </w:rPr>
        <w:t>Аргада</w:t>
      </w:r>
      <w:r>
        <w:rPr>
          <w:rFonts w:cs="Calibri"/>
        </w:rPr>
        <w:t>»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муниципальной услуги "Прием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заявлений, документов, а также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постановка граждан на учет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качестве нуждающихся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жилых помещениях"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</w:pPr>
      <w:r>
        <w:t xml:space="preserve">        </w:t>
      </w:r>
      <w:r w:rsidR="003B337D">
        <w:t xml:space="preserve">        АДМИИСТРАЦИЯ   СЕЛЬСКОГО  ПОСЕЛЕНИЯ  «</w:t>
      </w:r>
      <w:r w:rsidR="00EE6BFE">
        <w:t>АРГАДА</w:t>
      </w:r>
      <w:r w:rsidR="003B337D">
        <w:t>»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                              Расписка</w:t>
      </w:r>
    </w:p>
    <w:p w:rsidR="007B1D95" w:rsidRDefault="007B1D95">
      <w:pPr>
        <w:pStyle w:val="ConsPlusNonformat"/>
        <w:widowControl/>
      </w:pPr>
      <w:r>
        <w:t xml:space="preserve">           в получении документов для постановки на учет граждан в</w:t>
      </w:r>
    </w:p>
    <w:p w:rsidR="007B1D95" w:rsidRDefault="007B1D95">
      <w:pPr>
        <w:pStyle w:val="ConsPlusNonformat"/>
        <w:widowControl/>
      </w:pPr>
      <w:r>
        <w:t xml:space="preserve">                  качестве нуждающихся в жилых помещениях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(Ф.И.О. заявителя)</w:t>
      </w:r>
    </w:p>
    <w:p w:rsidR="007B1D95" w:rsidRDefault="007B1D95">
      <w:pPr>
        <w:pStyle w:val="ConsPlusNonformat"/>
        <w:widowControl/>
      </w:pPr>
      <w:r>
        <w:t xml:space="preserve">    по категории _________________________________________________________,</w:t>
      </w:r>
    </w:p>
    <w:p w:rsidR="007B1D95" w:rsidRDefault="009A207C">
      <w:pPr>
        <w:pStyle w:val="ConsPlusNonformat"/>
        <w:widowControl/>
      </w:pPr>
      <w:r>
        <w:t xml:space="preserve">    адрес заявителя: </w:t>
      </w:r>
      <w:r w:rsidR="007B1D95">
        <w:t xml:space="preserve"> ________________________________________.</w:t>
      </w:r>
    </w:p>
    <w:p w:rsidR="007B1D95" w:rsidRDefault="007B1D95">
      <w:pPr>
        <w:pStyle w:val="ConsPlusNonformat"/>
        <w:widowControl/>
      </w:pPr>
      <w:r>
        <w:t xml:space="preserve">    Представлены следующие документы: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7965"/>
        <w:gridCol w:w="1620"/>
      </w:tblGrid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Количество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>экземпляров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или листов </w:t>
            </w: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Копия паспорта или иного документа, удостоверяющего     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личность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Справка с места жительства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Копии документов о составе семьи (свидетельства о       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рождении, о заключении брака, решение об усыновлении    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(удочерении), судебные решения и др.)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Страховой номер индивидуального лицевого счета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Копии документов, подтверждающих право пользования жилым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помещением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 w:rsidP="00AF63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Справки органов государственной регистрации о наличии или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отсутствии в собственности недвижимого имущества:       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9D47CB">
              <w:rPr>
                <w:rFonts w:ascii="Calibri" w:hAnsi="Calibri" w:cs="Calibri"/>
                <w:sz w:val="22"/>
                <w:szCs w:val="22"/>
              </w:rPr>
              <w:t>Росреестр</w:t>
            </w:r>
            <w:proofErr w:type="spellEnd"/>
            <w:r w:rsidRPr="009D47CB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</w:r>
            <w:r w:rsidR="00AF638E">
              <w:rPr>
                <w:rFonts w:ascii="Calibri" w:hAnsi="Calibri" w:cs="Calibri"/>
                <w:sz w:val="22"/>
                <w:szCs w:val="22"/>
              </w:rPr>
              <w:t>Б</w:t>
            </w:r>
            <w:r w:rsidRPr="009D47CB">
              <w:rPr>
                <w:rFonts w:ascii="Calibri" w:hAnsi="Calibri" w:cs="Calibri"/>
                <w:sz w:val="22"/>
                <w:szCs w:val="22"/>
              </w:rPr>
              <w:t>У</w:t>
            </w:r>
            <w:r w:rsidR="00AF638E">
              <w:rPr>
                <w:rFonts w:ascii="Calibri" w:hAnsi="Calibri" w:cs="Calibri"/>
                <w:sz w:val="22"/>
                <w:szCs w:val="22"/>
              </w:rPr>
              <w:t xml:space="preserve"> РБ</w:t>
            </w:r>
            <w:r w:rsidRPr="009D47CB">
              <w:rPr>
                <w:rFonts w:ascii="Calibri" w:hAnsi="Calibri" w:cs="Calibri"/>
                <w:sz w:val="22"/>
                <w:szCs w:val="22"/>
              </w:rPr>
              <w:t xml:space="preserve"> "</w:t>
            </w:r>
            <w:proofErr w:type="spellStart"/>
            <w:r w:rsidRPr="009D47CB">
              <w:rPr>
                <w:rFonts w:ascii="Calibri" w:hAnsi="Calibri" w:cs="Calibri"/>
                <w:sz w:val="22"/>
                <w:szCs w:val="22"/>
              </w:rPr>
              <w:t>Ростехинвентаризация</w:t>
            </w:r>
            <w:proofErr w:type="spellEnd"/>
            <w:r w:rsidRPr="009D47CB">
              <w:rPr>
                <w:rFonts w:ascii="Calibri" w:hAnsi="Calibri" w:cs="Calibri"/>
                <w:sz w:val="22"/>
                <w:szCs w:val="22"/>
              </w:rPr>
              <w:t xml:space="preserve"> - Республиканское БТИ"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AF63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>Копии документов, подтверждающие факт отнесения к льготной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категории граждан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38E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38E" w:rsidRDefault="00AF63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38E" w:rsidRPr="009D47CB" w:rsidRDefault="00AF63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38E" w:rsidRPr="009D47CB" w:rsidRDefault="00AF63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1DC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C" w:rsidRDefault="001521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C" w:rsidRPr="009D47CB" w:rsidRDefault="001521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C" w:rsidRPr="009D47CB" w:rsidRDefault="001521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</w:pPr>
      <w:r>
        <w:t xml:space="preserve">    Документы сдал 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Документы принял специалист 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Дата _______________________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0015" w:rsidRDefault="00A9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0015" w:rsidRDefault="00A9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337D" w:rsidRDefault="003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337D" w:rsidRDefault="003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337D" w:rsidRDefault="003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6BFE" w:rsidRDefault="00EE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 w:rsidP="00EE6BFE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cs="Calibri"/>
        </w:rPr>
      </w:pPr>
      <w:r>
        <w:rPr>
          <w:rFonts w:cs="Calibri"/>
        </w:rPr>
        <w:lastRenderedPageBreak/>
        <w:t>Приложение 4</w:t>
      </w:r>
    </w:p>
    <w:p w:rsidR="003B337D" w:rsidRDefault="007B1D95" w:rsidP="00EE6BFE">
      <w:pPr>
        <w:autoSpaceDE w:val="0"/>
        <w:autoSpaceDN w:val="0"/>
        <w:adjustRightInd w:val="0"/>
        <w:spacing w:after="0" w:line="240" w:lineRule="auto"/>
        <w:ind w:left="4536"/>
        <w:rPr>
          <w:rFonts w:cs="Calibri"/>
        </w:rPr>
      </w:pPr>
      <w:r>
        <w:rPr>
          <w:rFonts w:cs="Calibri"/>
        </w:rPr>
        <w:t>к Административному регламенту</w:t>
      </w:r>
      <w:r w:rsidR="00EE6BFE">
        <w:rPr>
          <w:rFonts w:cs="Calibri"/>
        </w:rPr>
        <w:t xml:space="preserve"> </w:t>
      </w:r>
      <w:r w:rsidR="003B337D">
        <w:rPr>
          <w:rFonts w:cs="Calibri"/>
        </w:rPr>
        <w:t>предоставления администрацией</w:t>
      </w:r>
      <w:r w:rsidR="00EE6BFE">
        <w:rPr>
          <w:rFonts w:cs="Calibri"/>
        </w:rPr>
        <w:t xml:space="preserve"> </w:t>
      </w:r>
      <w:r w:rsidR="003B337D">
        <w:rPr>
          <w:rFonts w:cs="Calibri"/>
        </w:rPr>
        <w:t>сельского поселения «</w:t>
      </w:r>
      <w:r w:rsidR="00EE6BFE">
        <w:rPr>
          <w:rFonts w:cs="Calibri"/>
        </w:rPr>
        <w:t>Аргада</w:t>
      </w:r>
      <w:r w:rsidR="003B337D">
        <w:rPr>
          <w:rFonts w:cs="Calibri"/>
        </w:rPr>
        <w:t>»</w:t>
      </w:r>
    </w:p>
    <w:p w:rsidR="007B1D95" w:rsidRDefault="007B1D95" w:rsidP="00EE6BFE">
      <w:pPr>
        <w:autoSpaceDE w:val="0"/>
        <w:autoSpaceDN w:val="0"/>
        <w:adjustRightInd w:val="0"/>
        <w:spacing w:after="0" w:line="240" w:lineRule="auto"/>
        <w:ind w:left="4536"/>
        <w:rPr>
          <w:rFonts w:cs="Calibri"/>
        </w:rPr>
      </w:pPr>
      <w:r>
        <w:rPr>
          <w:rFonts w:cs="Calibri"/>
        </w:rPr>
        <w:t>муниципальной услуги "Прием</w:t>
      </w:r>
      <w:r w:rsidR="00EE6BFE">
        <w:rPr>
          <w:rFonts w:cs="Calibri"/>
        </w:rPr>
        <w:t xml:space="preserve"> </w:t>
      </w:r>
      <w:r>
        <w:rPr>
          <w:rFonts w:cs="Calibri"/>
        </w:rPr>
        <w:t>заявлений, документов, а также</w:t>
      </w:r>
      <w:r w:rsidR="00EE6BFE">
        <w:rPr>
          <w:rFonts w:cs="Calibri"/>
        </w:rPr>
        <w:t xml:space="preserve"> </w:t>
      </w:r>
      <w:r>
        <w:rPr>
          <w:rFonts w:cs="Calibri"/>
        </w:rPr>
        <w:t>постановка граждан на учет</w:t>
      </w:r>
    </w:p>
    <w:p w:rsidR="007B1D95" w:rsidRDefault="007B1D95" w:rsidP="00EE6BFE">
      <w:pPr>
        <w:autoSpaceDE w:val="0"/>
        <w:autoSpaceDN w:val="0"/>
        <w:adjustRightInd w:val="0"/>
        <w:spacing w:after="0" w:line="240" w:lineRule="auto"/>
        <w:ind w:left="4536"/>
        <w:rPr>
          <w:rFonts w:cs="Calibri"/>
        </w:rPr>
      </w:pPr>
      <w:r>
        <w:rPr>
          <w:rFonts w:cs="Calibri"/>
        </w:rPr>
        <w:t>в качестве нуждающихся</w:t>
      </w:r>
      <w:r w:rsidR="00EE6BFE">
        <w:rPr>
          <w:rFonts w:cs="Calibri"/>
        </w:rPr>
        <w:t xml:space="preserve"> </w:t>
      </w:r>
      <w:r>
        <w:rPr>
          <w:rFonts w:cs="Calibri"/>
        </w:rPr>
        <w:t>в жилых помещениях"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Title"/>
        <w:widowControl/>
        <w:jc w:val="center"/>
        <w:outlineLvl w:val="2"/>
      </w:pPr>
      <w:r>
        <w:t>1. БЛОК-СХЕМА АДМИНИСТРАТИВНОЙ ПРОЦЕДУРЫ "ПРИЕМ ЗАЯВЛЕНИЯ О</w:t>
      </w:r>
    </w:p>
    <w:p w:rsidR="007B1D95" w:rsidRDefault="007B1D95">
      <w:pPr>
        <w:pStyle w:val="ConsPlusTitle"/>
        <w:widowControl/>
        <w:jc w:val="center"/>
      </w:pPr>
      <w:r>
        <w:t>ПРИНЯТИИ НА УЧЕТ В КАЧЕСТВЕ НУЖДАЮЩЕГОСЯ В ЖИЛОМ ПОМЕЩЕНИИ И</w:t>
      </w:r>
    </w:p>
    <w:p w:rsidR="007B1D95" w:rsidRDefault="007B1D95">
      <w:pPr>
        <w:pStyle w:val="ConsPlusTitle"/>
        <w:widowControl/>
        <w:jc w:val="center"/>
      </w:pPr>
      <w:r>
        <w:t>УСТАНОВЛЕННЫХ ДОКУМЕНТОВ"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</w:t>
      </w:r>
      <w:proofErr w:type="spellStart"/>
      <w:r>
        <w:t>│Начало</w:t>
      </w:r>
      <w:proofErr w:type="spellEnd"/>
      <w:r>
        <w:t xml:space="preserve"> административной процедуры "Прием заявления о принятии на учет </w:t>
      </w:r>
      <w:proofErr w:type="spellStart"/>
      <w:r>
        <w:t>в│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 │               качестве нуждающегося в жилом помещении"                │</w:t>
      </w:r>
    </w:p>
    <w:p w:rsidR="007B1D95" w:rsidRDefault="007B1D95">
      <w:pPr>
        <w:pStyle w:val="ConsPlusNonformat"/>
        <w:widowControl/>
        <w:jc w:val="both"/>
      </w:pPr>
      <w:r>
        <w:t xml:space="preserve"> └─────────────────────────────────────┬─────────────────────────────────┘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         ┌───────────────────────────────────────────────────────┐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         </w:t>
      </w:r>
      <w:proofErr w:type="spellStart"/>
      <w:r>
        <w:t>│Заявления</w:t>
      </w:r>
      <w:proofErr w:type="spellEnd"/>
      <w:r>
        <w:t xml:space="preserve"> и перечень необходимых документов </w:t>
      </w:r>
      <w:r w:rsidR="003B337D">
        <w:t>принимаются</w:t>
      </w:r>
    </w:p>
    <w:p w:rsidR="007B1D95" w:rsidRDefault="007B1D95">
      <w:pPr>
        <w:pStyle w:val="ConsPlusNonformat"/>
        <w:widowControl/>
        <w:jc w:val="both"/>
      </w:pPr>
      <w:r>
        <w:t xml:space="preserve">           └──────────┬─────────────────────────────┬──────────────┘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\/                            \/</w:t>
      </w:r>
    </w:p>
    <w:p w:rsidR="008F526A" w:rsidRDefault="008F526A">
      <w:pPr>
        <w:pStyle w:val="ConsPlusNonformat"/>
        <w:widowControl/>
        <w:jc w:val="both"/>
      </w:pPr>
      <w:r>
        <w:t xml:space="preserve">                         </w:t>
      </w:r>
      <w:r w:rsidR="007B1D95">
        <w:t xml:space="preserve">┌──────────────────────────┐              </w:t>
      </w:r>
      <w:r w:rsidR="00621E4D">
        <w:t xml:space="preserve">                      </w:t>
      </w:r>
      <w:r w:rsidR="00517B94">
        <w:t xml:space="preserve">   </w:t>
      </w:r>
      <w:r w:rsidR="00621E4D">
        <w:t xml:space="preserve"> </w:t>
      </w:r>
    </w:p>
    <w:p w:rsidR="008F526A" w:rsidRDefault="008F526A">
      <w:pPr>
        <w:pStyle w:val="ConsPlusNonformat"/>
        <w:widowControl/>
        <w:jc w:val="both"/>
      </w:pPr>
      <w:r>
        <w:t xml:space="preserve">                         Проверка копий документов по</w:t>
      </w:r>
    </w:p>
    <w:p w:rsidR="008F526A" w:rsidRDefault="008F526A">
      <w:pPr>
        <w:pStyle w:val="ConsPlusNonformat"/>
        <w:widowControl/>
        <w:jc w:val="both"/>
      </w:pPr>
      <w:r>
        <w:t xml:space="preserve">                          их соответствию оригиналу,</w:t>
      </w:r>
    </w:p>
    <w:p w:rsidR="00621E4D" w:rsidRDefault="008F526A">
      <w:pPr>
        <w:pStyle w:val="ConsPlusNonformat"/>
        <w:widowControl/>
        <w:jc w:val="both"/>
      </w:pPr>
      <w:r>
        <w:t xml:space="preserve">                               заверение копий</w:t>
      </w:r>
    </w:p>
    <w:p w:rsidR="008F526A" w:rsidRDefault="008F526A">
      <w:pPr>
        <w:pStyle w:val="ConsPlusNonformat"/>
        <w:widowControl/>
        <w:jc w:val="both"/>
      </w:pPr>
      <w:r>
        <w:t xml:space="preserve">                          </w:t>
      </w:r>
      <w:r w:rsidR="007B1D95">
        <w:t>документов</w:t>
      </w:r>
      <w:r>
        <w:t xml:space="preserve">, </w:t>
      </w:r>
      <w:r w:rsidR="007B1D95">
        <w:t>выдача</w:t>
      </w:r>
      <w:r>
        <w:t xml:space="preserve"> расписки</w:t>
      </w:r>
    </w:p>
    <w:p w:rsidR="007B1D95" w:rsidRDefault="008F526A">
      <w:pPr>
        <w:pStyle w:val="ConsPlusNonformat"/>
        <w:widowControl/>
        <w:jc w:val="both"/>
      </w:pPr>
      <w:r>
        <w:t xml:space="preserve">                              в получении </w:t>
      </w:r>
      <w:proofErr w:type="spellStart"/>
      <w:r>
        <w:t>документов</w:t>
      </w:r>
      <w:r w:rsidR="007B1D95">
        <w:t>│</w:t>
      </w:r>
      <w:proofErr w:type="spellEnd"/>
    </w:p>
    <w:p w:rsidR="007B1D95" w:rsidRDefault="008F526A">
      <w:pPr>
        <w:pStyle w:val="ConsPlusNonformat"/>
        <w:widowControl/>
        <w:jc w:val="both"/>
      </w:pPr>
      <w:r>
        <w:t xml:space="preserve">                         └─────────────┬────────────┘</w:t>
      </w:r>
      <w:r w:rsidR="007B1D95">
        <w:t xml:space="preserve">       </w:t>
      </w:r>
      <w:r>
        <w:t xml:space="preserve">      </w:t>
      </w:r>
    </w:p>
    <w:p w:rsidR="007B1D95" w:rsidRDefault="007B1D95">
      <w:pPr>
        <w:pStyle w:val="ConsPlusNonformat"/>
        <w:widowControl/>
        <w:jc w:val="both"/>
      </w:pPr>
      <w:r>
        <w:t xml:space="preserve">           </w:t>
      </w:r>
      <w:r w:rsidR="008F526A">
        <w:t xml:space="preserve">                </w:t>
      </w:r>
    </w:p>
    <w:p w:rsidR="007B1D95" w:rsidRDefault="008F526A">
      <w:pPr>
        <w:pStyle w:val="ConsPlusNonformat"/>
        <w:widowControl/>
      </w:pPr>
      <w:r>
        <w:t xml:space="preserve">                </w:t>
      </w:r>
      <w:r w:rsidR="007B1D95">
        <w:t xml:space="preserve">           </w:t>
      </w:r>
      <w:r>
        <w:t xml:space="preserve">      </w:t>
      </w:r>
      <w:r w:rsidR="007B1D95">
        <w:t xml:space="preserve">      \/</w:t>
      </w:r>
    </w:p>
    <w:p w:rsidR="007B1D95" w:rsidRDefault="007B1D95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</w:t>
      </w:r>
      <w:proofErr w:type="spellStart"/>
      <w:r>
        <w:t>│Регистрация</w:t>
      </w:r>
      <w:proofErr w:type="spellEnd"/>
      <w:r>
        <w:t xml:space="preserve"> заявления в электронной базе "Регистрация и учет </w:t>
      </w:r>
      <w:proofErr w:type="spellStart"/>
      <w:r>
        <w:t>граждан,│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  </w:t>
      </w:r>
      <w:proofErr w:type="spellStart"/>
      <w:r>
        <w:t>│нуждающихся</w:t>
      </w:r>
      <w:proofErr w:type="spellEnd"/>
      <w:r>
        <w:t xml:space="preserve"> в жилых помещениях", формирование учетного дела, </w:t>
      </w:r>
      <w:proofErr w:type="spellStart"/>
      <w:r>
        <w:t>которому│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  │    присваивается номер, соответствующий номеру электронной базы     │</w:t>
      </w:r>
    </w:p>
    <w:p w:rsidR="007B1D95" w:rsidRDefault="007B1D95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└────────────────────────────────────┬────────────────────────────────┘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</w:t>
      </w:r>
      <w:proofErr w:type="spellStart"/>
      <w:r>
        <w:t>│Конец</w:t>
      </w:r>
      <w:proofErr w:type="spellEnd"/>
      <w:r>
        <w:t xml:space="preserve"> административной процедуры "Прием заявления о принятии на учет │</w:t>
      </w:r>
    </w:p>
    <w:p w:rsidR="007B1D95" w:rsidRDefault="007B1D95">
      <w:pPr>
        <w:pStyle w:val="ConsPlusNonformat"/>
        <w:widowControl/>
        <w:jc w:val="both"/>
      </w:pPr>
      <w:r>
        <w:t xml:space="preserve">  │             в качестве нуждающегося в жилом помещении"              │</w:t>
      </w:r>
    </w:p>
    <w:p w:rsidR="007B1D95" w:rsidRDefault="007B1D95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 Блок-схема административной процедуры "Рассмотрение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заявления с документами, принятие решения о принятии на учет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или отказе в принятии на учет нуждающегося в жилом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помещении, подготовка соответствующего извещения"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proofErr w:type="spellStart"/>
      <w:r>
        <w:t>│Начало</w:t>
      </w:r>
      <w:proofErr w:type="spellEnd"/>
      <w:r>
        <w:t xml:space="preserve"> административной процедуры "Рассмотрение заявления с </w:t>
      </w:r>
      <w:proofErr w:type="spellStart"/>
      <w:r>
        <w:t>документами,│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>│   принятие решения о принятии на учет или отказе в принятии на учет    │</w:t>
      </w:r>
    </w:p>
    <w:p w:rsidR="007B1D95" w:rsidRDefault="007B1D95">
      <w:pPr>
        <w:pStyle w:val="ConsPlusNonformat"/>
        <w:widowControl/>
        <w:jc w:val="both"/>
      </w:pPr>
      <w:r>
        <w:t>│ нуждающегося в жилом помещении, подготовка соответствующего извещения" │</w:t>
      </w:r>
    </w:p>
    <w:p w:rsidR="007B1D95" w:rsidRDefault="007B1D9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                нет </w:t>
      </w:r>
      <w:proofErr w:type="spellStart"/>
      <w:r>
        <w:t>│Проверка</w:t>
      </w:r>
      <w:proofErr w:type="spellEnd"/>
      <w:r>
        <w:t xml:space="preserve"> полноты </w:t>
      </w:r>
      <w:proofErr w:type="spellStart"/>
      <w:r>
        <w:t>представленного│</w:t>
      </w:r>
      <w:proofErr w:type="spellEnd"/>
      <w:r>
        <w:t xml:space="preserve"> да</w:t>
      </w:r>
    </w:p>
    <w:p w:rsidR="007B1D95" w:rsidRDefault="007B1D95">
      <w:pPr>
        <w:pStyle w:val="ConsPlusNonformat"/>
        <w:widowControl/>
        <w:jc w:val="both"/>
      </w:pPr>
      <w:r>
        <w:t xml:space="preserve">                ┌─────┤        пакета документов       ├─┬──┐</w:t>
      </w:r>
    </w:p>
    <w:p w:rsidR="007B1D95" w:rsidRDefault="007B1D95">
      <w:pPr>
        <w:pStyle w:val="ConsPlusNonformat"/>
        <w:widowControl/>
        <w:jc w:val="both"/>
      </w:pPr>
      <w:r>
        <w:t xml:space="preserve">                │     └────────────────────────────────┘ │  </w:t>
      </w:r>
      <w:proofErr w:type="spellStart"/>
      <w:r>
        <w:t>│</w:t>
      </w:r>
      <w:proofErr w:type="spellEnd"/>
    </w:p>
    <w:p w:rsidR="00A90015" w:rsidRDefault="007B1D95">
      <w:pPr>
        <w:pStyle w:val="ConsPlusNonformat"/>
        <w:widowControl/>
        <w:jc w:val="both"/>
      </w:pPr>
      <w:r>
        <w:t xml:space="preserve">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                           </w:t>
      </w:r>
      <w:r w:rsidR="00D24C6D">
        <w:t xml:space="preserve">            </w:t>
      </w:r>
    </w:p>
    <w:p w:rsidR="007B1D95" w:rsidRDefault="007B1D95">
      <w:pPr>
        <w:pStyle w:val="ConsPlusNonformat"/>
        <w:widowControl/>
        <w:jc w:val="both"/>
      </w:pPr>
      <w:r>
        <w:t xml:space="preserve">┌──────────────────────────────────────────┐             │  </w:t>
      </w:r>
      <w:proofErr w:type="spellStart"/>
      <w:r>
        <w:t>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│  Специалист направляет запросы в органы, │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7B1D95" w:rsidRDefault="007B1D95">
      <w:pPr>
        <w:pStyle w:val="ConsPlusNonformat"/>
        <w:widowControl/>
        <w:jc w:val="both"/>
      </w:pPr>
      <w:proofErr w:type="spellStart"/>
      <w:r>
        <w:t>│участвующие</w:t>
      </w:r>
      <w:proofErr w:type="spellEnd"/>
      <w:r>
        <w:t xml:space="preserve"> в предоставлении </w:t>
      </w:r>
      <w:proofErr w:type="spellStart"/>
      <w:r>
        <w:t>муниципальной│</w:t>
      </w:r>
      <w:proofErr w:type="spellEnd"/>
      <w:r>
        <w:t xml:space="preserve">             │  </w:t>
      </w:r>
      <w:proofErr w:type="spellStart"/>
      <w:r>
        <w:t>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│      услуги, на каждого члена семьи      │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└───────────────┬──────────────────────────┘             │  </w:t>
      </w:r>
      <w:proofErr w:type="spellStart"/>
      <w:r>
        <w:t>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                \/                                       │  </w:t>
      </w:r>
      <w:proofErr w:type="spellStart"/>
      <w:r>
        <w:t>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lastRenderedPageBreak/>
        <w:t xml:space="preserve">┌──────────────────────────────────────────┐             │  </w:t>
      </w:r>
      <w:proofErr w:type="spellStart"/>
      <w:r>
        <w:t>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│   После поступления ответов приобщает    │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│   документы и справки к учетному делу    │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└───────────────┬─────────────────────┬────┘             │  </w:t>
      </w:r>
      <w:proofErr w:type="spellStart"/>
      <w:r>
        <w:t>│</w:t>
      </w:r>
      <w:proofErr w:type="spellEnd"/>
    </w:p>
    <w:p w:rsidR="007B1D95" w:rsidRDefault="001F220D">
      <w:pPr>
        <w:pStyle w:val="ConsPlusNonformat"/>
        <w:widowControl/>
        <w:jc w:val="both"/>
      </w:pPr>
      <w:r>
        <w:t xml:space="preserve">    </w:t>
      </w:r>
      <w:r w:rsidR="007B1D95">
        <w:t xml:space="preserve">    </w:t>
      </w:r>
      <w:r w:rsidR="007E24A3">
        <w:t xml:space="preserve">                </w:t>
      </w:r>
      <w:r w:rsidR="009505AB">
        <w:t xml:space="preserve">                </w:t>
      </w:r>
      <w:r w:rsidR="00D24C6D">
        <w:t xml:space="preserve">    </w:t>
      </w:r>
    </w:p>
    <w:p w:rsidR="007B1D95" w:rsidRDefault="001F220D" w:rsidP="009505AB">
      <w:pPr>
        <w:pStyle w:val="ConsPlusNonformat"/>
        <w:widowControl/>
        <w:tabs>
          <w:tab w:val="center" w:pos="4677"/>
        </w:tabs>
        <w:jc w:val="both"/>
      </w:pPr>
      <w:r>
        <w:t xml:space="preserve">                </w:t>
      </w:r>
      <w:r w:rsidR="007B1D95">
        <w:t xml:space="preserve">│    </w:t>
      </w:r>
      <w:r w:rsidR="009505AB">
        <w:tab/>
      </w:r>
    </w:p>
    <w:p w:rsidR="007B1D95" w:rsidRDefault="007B1D95">
      <w:pPr>
        <w:pStyle w:val="ConsPlusNonformat"/>
        <w:widowControl/>
        <w:jc w:val="both"/>
      </w:pPr>
      <w:r>
        <w:t xml:space="preserve">      </w:t>
      </w:r>
      <w:r w:rsidR="007E24A3">
        <w:t xml:space="preserve">          │                       </w:t>
      </w:r>
      <w:r>
        <w:t xml:space="preserve">                    │</w:t>
      </w:r>
    </w:p>
    <w:p w:rsidR="007B1D95" w:rsidRDefault="007B1D95">
      <w:pPr>
        <w:pStyle w:val="ConsPlusNonformat"/>
        <w:widowControl/>
        <w:jc w:val="both"/>
      </w:pPr>
      <w:r>
        <w:t xml:space="preserve">               ┌┴───────────────────────────────────────────┴┐</w:t>
      </w:r>
    </w:p>
    <w:p w:rsidR="007B1D95" w:rsidRDefault="007B1D95">
      <w:pPr>
        <w:pStyle w:val="ConsPlusNonformat"/>
        <w:widowControl/>
        <w:jc w:val="both"/>
      </w:pPr>
      <w:r>
        <w:t xml:space="preserve">            да </w:t>
      </w:r>
      <w:proofErr w:type="spellStart"/>
      <w:r>
        <w:t>│Подготовка</w:t>
      </w:r>
      <w:proofErr w:type="spellEnd"/>
      <w:r>
        <w:t xml:space="preserve"> проекта</w:t>
      </w:r>
      <w:r w:rsidR="00B63AB6">
        <w:t xml:space="preserve"> решения о принятии на </w:t>
      </w:r>
      <w:proofErr w:type="spellStart"/>
      <w:r w:rsidR="00B63AB6">
        <w:t>учет│</w:t>
      </w:r>
      <w:proofErr w:type="spellEnd"/>
      <w:r w:rsidR="00B63AB6">
        <w:t xml:space="preserve"> </w:t>
      </w:r>
    </w:p>
    <w:p w:rsidR="007B1D95" w:rsidRDefault="007B1D95">
      <w:pPr>
        <w:pStyle w:val="ConsPlusNonformat"/>
        <w:widowControl/>
        <w:jc w:val="both"/>
      </w:pPr>
      <w:r>
        <w:t xml:space="preserve">          ┌────┤  или отказе в принятии на учет нуждающихся  ├────┐</w:t>
      </w:r>
    </w:p>
    <w:p w:rsidR="007B1D95" w:rsidRDefault="007B1D95">
      <w:pPr>
        <w:pStyle w:val="ConsPlusNonformat"/>
        <w:widowControl/>
        <w:jc w:val="both"/>
      </w:pPr>
      <w:r>
        <w:t xml:space="preserve">          \/   └─────────────────────────────────────────────┘   \/</w:t>
      </w: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│   </w:t>
      </w:r>
      <w:r w:rsidR="007E24A3">
        <w:t xml:space="preserve">                         </w:t>
      </w:r>
      <w:r w:rsidR="009505AB">
        <w:t xml:space="preserve"> Согласование с </w:t>
      </w:r>
      <w:r>
        <w:t xml:space="preserve">    </w:t>
      </w:r>
      <w:r w:rsidR="009505AB">
        <w:t xml:space="preserve"> </w:t>
      </w:r>
      <w:r w:rsidR="007E24A3">
        <w:t xml:space="preserve">        </w:t>
      </w:r>
      <w:r w:rsidR="009505AB">
        <w:t xml:space="preserve">  </w:t>
      </w:r>
      <w:r w:rsidR="007E24A3">
        <w:t xml:space="preserve">           </w:t>
      </w:r>
      <w:r w:rsidR="009505AB">
        <w:t xml:space="preserve"> </w:t>
      </w:r>
      <w:r>
        <w:t>│</w:t>
      </w:r>
    </w:p>
    <w:p w:rsidR="007B1D95" w:rsidRDefault="007B1D95">
      <w:pPr>
        <w:pStyle w:val="ConsPlusNonformat"/>
        <w:widowControl/>
        <w:jc w:val="both"/>
      </w:pPr>
      <w:r>
        <w:t xml:space="preserve"> </w:t>
      </w:r>
      <w:r w:rsidR="007E24A3">
        <w:t xml:space="preserve">                      </w:t>
      </w:r>
      <w:r>
        <w:t>р</w:t>
      </w:r>
      <w:r w:rsidR="009505AB">
        <w:t>уководителем администрации</w:t>
      </w:r>
      <w:r w:rsidR="007E24A3">
        <w:t xml:space="preserve">                      </w:t>
      </w:r>
      <w:r>
        <w:t>│</w:t>
      </w:r>
    </w:p>
    <w:p w:rsidR="007B1D95" w:rsidRDefault="007B1D9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 \/</w:t>
      </w: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proofErr w:type="spellStart"/>
      <w:r>
        <w:t>│Решение</w:t>
      </w:r>
      <w:proofErr w:type="spellEnd"/>
      <w:r>
        <w:t xml:space="preserve"> о принятии на учет или отказе в принятии на учет нуждающегося </w:t>
      </w:r>
      <w:proofErr w:type="spellStart"/>
      <w:r>
        <w:t>в│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>│      жилом помещении подписывается руководителем администрации и      │</w:t>
      </w:r>
    </w:p>
    <w:p w:rsidR="007B1D95" w:rsidRDefault="007B1D95">
      <w:pPr>
        <w:pStyle w:val="ConsPlusNonformat"/>
        <w:widowControl/>
        <w:jc w:val="both"/>
      </w:pPr>
      <w:r>
        <w:t>│                        регистрируется в журнале                       │</w:t>
      </w:r>
    </w:p>
    <w:p w:rsidR="007B1D95" w:rsidRDefault="007B1D9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 \/</w:t>
      </w: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proofErr w:type="spellStart"/>
      <w:r>
        <w:t>│Конец</w:t>
      </w:r>
      <w:proofErr w:type="spellEnd"/>
      <w:r>
        <w:t xml:space="preserve"> административной процедуры "Рассмотрение заявления с </w:t>
      </w:r>
      <w:proofErr w:type="spellStart"/>
      <w:r>
        <w:t>документами,│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>│   принятие решения о принятии на учет или отказе в принятии на учет   │</w:t>
      </w:r>
    </w:p>
    <w:p w:rsidR="007B1D95" w:rsidRDefault="007B1D95">
      <w:pPr>
        <w:pStyle w:val="ConsPlusNonformat"/>
        <w:widowControl/>
        <w:jc w:val="both"/>
      </w:pPr>
      <w:proofErr w:type="spellStart"/>
      <w:r>
        <w:t>│нуждающегося</w:t>
      </w:r>
      <w:proofErr w:type="spellEnd"/>
      <w:r>
        <w:t xml:space="preserve"> в жилом помещении, подготовка соответствующего извещения" │</w:t>
      </w:r>
    </w:p>
    <w:p w:rsidR="007B1D95" w:rsidRDefault="007B1D9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3. Блок-схема административной процедуры "Уведомление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заявителя о принятом решении"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</w:t>
      </w:r>
      <w:proofErr w:type="spellStart"/>
      <w:r>
        <w:t>│Начало</w:t>
      </w:r>
      <w:proofErr w:type="spellEnd"/>
      <w:r>
        <w:t xml:space="preserve"> административной процедуры "Уведомление заявителя о </w:t>
      </w:r>
      <w:proofErr w:type="spellStart"/>
      <w:r>
        <w:t>принятом│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  │                               решении"                            │</w:t>
      </w:r>
    </w:p>
    <w:p w:rsidR="007B1D95" w:rsidRDefault="007B1D95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└──────────────────────────────────┬────────────────────────────────┘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│ Получение зарегистрированного в установленном порядке </w:t>
      </w:r>
      <w:proofErr w:type="spellStart"/>
      <w:r>
        <w:t>распоряжения│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  │              </w:t>
      </w:r>
      <w:r w:rsidR="009505AB">
        <w:t xml:space="preserve">            администрации </w:t>
      </w:r>
      <w:r>
        <w:t xml:space="preserve">                     </w:t>
      </w:r>
      <w:r w:rsidR="007E24A3">
        <w:t xml:space="preserve">      </w:t>
      </w:r>
      <w:r>
        <w:t>│</w:t>
      </w:r>
    </w:p>
    <w:p w:rsidR="007B1D95" w:rsidRDefault="007B1D95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└──────────────────────────────────┬────────────────────────────────┘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</w:t>
      </w:r>
      <w:proofErr w:type="spellStart"/>
      <w:r>
        <w:t>│Специалист</w:t>
      </w:r>
      <w:proofErr w:type="spellEnd"/>
      <w:r>
        <w:t xml:space="preserve"> отдела вносит информацию о гражданах, принятых на учет, │</w:t>
      </w:r>
    </w:p>
    <w:p w:rsidR="007B1D95" w:rsidRDefault="007B1D95">
      <w:pPr>
        <w:pStyle w:val="ConsPlusNonformat"/>
        <w:widowControl/>
        <w:jc w:val="both"/>
      </w:pPr>
      <w:r>
        <w:t xml:space="preserve">  </w:t>
      </w:r>
      <w:proofErr w:type="spellStart"/>
      <w:r>
        <w:t>│или</w:t>
      </w:r>
      <w:proofErr w:type="spellEnd"/>
      <w:r>
        <w:t xml:space="preserve"> отказанным в принятии на учет нуждающихся в жилых помещениях в │</w:t>
      </w:r>
    </w:p>
    <w:p w:rsidR="007B1D95" w:rsidRDefault="007B1D95">
      <w:pPr>
        <w:pStyle w:val="ConsPlusNonformat"/>
        <w:widowControl/>
        <w:jc w:val="both"/>
      </w:pPr>
      <w:r>
        <w:t xml:space="preserve">  </w:t>
      </w:r>
      <w:proofErr w:type="spellStart"/>
      <w:r>
        <w:t>│электронную</w:t>
      </w:r>
      <w:proofErr w:type="spellEnd"/>
      <w:r>
        <w:t xml:space="preserve"> базу "Регистрация и учет граждан, нуждающихся в жилых  │</w:t>
      </w:r>
    </w:p>
    <w:p w:rsidR="007B1D95" w:rsidRDefault="007B1D95">
      <w:pPr>
        <w:pStyle w:val="ConsPlusNonformat"/>
        <w:widowControl/>
        <w:jc w:val="both"/>
      </w:pPr>
      <w:r>
        <w:t xml:space="preserve">  │  помещениях" и списки граждан, состоящих на учете нуждающихся по  │</w:t>
      </w:r>
    </w:p>
    <w:p w:rsidR="007B1D95" w:rsidRDefault="007B1D95">
      <w:pPr>
        <w:pStyle w:val="ConsPlusNonformat"/>
        <w:widowControl/>
        <w:jc w:val="both"/>
      </w:pPr>
      <w:r>
        <w:t xml:space="preserve">  │                     соответствующим категориям                    │</w:t>
      </w:r>
    </w:p>
    <w:p w:rsidR="007B1D95" w:rsidRDefault="007B1D95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└──────────────────────────────────┬────────────────────────────────┘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    </w:t>
      </w:r>
      <w:proofErr w:type="spellStart"/>
      <w:r>
        <w:t>│Формируется</w:t>
      </w:r>
      <w:proofErr w:type="spellEnd"/>
      <w:r>
        <w:t xml:space="preserve"> извещение о принятом решении в двух </w:t>
      </w:r>
      <w:proofErr w:type="spellStart"/>
      <w:r>
        <w:t>экземплярах│</w:t>
      </w:r>
      <w:proofErr w:type="spellEnd"/>
    </w:p>
    <w:p w:rsidR="007B1D95" w:rsidRDefault="007B1D95">
      <w:pPr>
        <w:pStyle w:val="ConsPlusNonformat"/>
        <w:widowControl/>
        <w:jc w:val="both"/>
      </w:pPr>
      <w:r>
        <w:t xml:space="preserve">      └────────────┬─────────────────────────────────────┬────────┘</w:t>
      </w:r>
    </w:p>
    <w:p w:rsidR="007B1D95" w:rsidRDefault="007B1D95">
      <w:pPr>
        <w:pStyle w:val="ConsPlusNonformat"/>
        <w:widowControl/>
      </w:pPr>
      <w:r>
        <w:t xml:space="preserve">                   \/                                   \/</w:t>
      </w: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┌─────────────────────────────────────┐┌───────────────────────────────┐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proofErr w:type="spellStart"/>
      <w:r>
        <w:t>│Один</w:t>
      </w:r>
      <w:proofErr w:type="spellEnd"/>
      <w:r>
        <w:t xml:space="preserve"> экземпляр извещения </w:t>
      </w:r>
      <w:proofErr w:type="spellStart"/>
      <w:r>
        <w:t>направляется││</w:t>
      </w:r>
      <w:proofErr w:type="spellEnd"/>
      <w:r>
        <w:t xml:space="preserve"> Второй экземпляр подшивается  │</w:t>
      </w:r>
    </w:p>
    <w:p w:rsidR="007B1D95" w:rsidRDefault="007B1D95">
      <w:pPr>
        <w:pStyle w:val="ConsPlusNonformat"/>
        <w:widowControl/>
        <w:jc w:val="both"/>
      </w:pPr>
      <w:proofErr w:type="spellStart"/>
      <w:r>
        <w:t>└────────────┬─────────────────┬──────┘│в</w:t>
      </w:r>
      <w:proofErr w:type="spellEnd"/>
      <w:r>
        <w:t xml:space="preserve"> учетное дело для дальнейшего │</w:t>
      </w:r>
    </w:p>
    <w:p w:rsidR="007B1D95" w:rsidRDefault="009505AB">
      <w:pPr>
        <w:pStyle w:val="ConsPlusNonformat"/>
        <w:widowControl/>
        <w:jc w:val="both"/>
      </w:pPr>
      <w:r>
        <w:t xml:space="preserve">               </w:t>
      </w:r>
      <w:r w:rsidR="007B1D95">
        <w:t xml:space="preserve">                \/      </w:t>
      </w:r>
      <w:proofErr w:type="spellStart"/>
      <w:r w:rsidR="007B1D95">
        <w:t>│хранения</w:t>
      </w:r>
      <w:proofErr w:type="spellEnd"/>
      <w:r w:rsidR="007B1D95">
        <w:t xml:space="preserve"> в архиве </w:t>
      </w:r>
      <w:proofErr w:type="spellStart"/>
      <w:r w:rsidR="007B1D95">
        <w:t>администрации│</w:t>
      </w:r>
      <w:proofErr w:type="spellEnd"/>
    </w:p>
    <w:p w:rsidR="007B1D95" w:rsidRDefault="009505AB">
      <w:pPr>
        <w:pStyle w:val="ConsPlusNonformat"/>
        <w:widowControl/>
        <w:jc w:val="both"/>
      </w:pPr>
      <w:r>
        <w:t xml:space="preserve">                         </w:t>
      </w:r>
      <w:r w:rsidR="007B1D95">
        <w:t xml:space="preserve"> </w:t>
      </w:r>
      <w:r>
        <w:t xml:space="preserve">┌─────────┐  │                  </w:t>
      </w:r>
      <w:r w:rsidR="007B1D95">
        <w:t xml:space="preserve">             │</w:t>
      </w:r>
    </w:p>
    <w:p w:rsidR="007B1D95" w:rsidRDefault="009505AB">
      <w:pPr>
        <w:pStyle w:val="ConsPlusNonformat"/>
        <w:widowControl/>
        <w:jc w:val="both"/>
      </w:pPr>
      <w:r>
        <w:t xml:space="preserve">             </w:t>
      </w:r>
      <w:r w:rsidR="007E24A3">
        <w:t xml:space="preserve">         </w:t>
      </w:r>
      <w:r>
        <w:t xml:space="preserve">  </w:t>
      </w:r>
      <w:r w:rsidR="007B1D95">
        <w:t xml:space="preserve"> </w:t>
      </w:r>
      <w:r>
        <w:t xml:space="preserve"> </w:t>
      </w:r>
      <w:proofErr w:type="spellStart"/>
      <w:r w:rsidR="007B1D95">
        <w:t>│заявителю│</w:t>
      </w:r>
      <w:proofErr w:type="spellEnd"/>
      <w:r w:rsidR="007B1D95">
        <w:t xml:space="preserve">  └────────────────┬──────────────┘</w:t>
      </w:r>
    </w:p>
    <w:p w:rsidR="007B1D95" w:rsidRDefault="009505AB">
      <w:pPr>
        <w:pStyle w:val="ConsPlusNonformat"/>
        <w:widowControl/>
        <w:jc w:val="both"/>
      </w:pPr>
      <w:r>
        <w:t xml:space="preserve">          </w:t>
      </w:r>
      <w:r w:rsidR="007B1D95">
        <w:t xml:space="preserve"> </w:t>
      </w:r>
      <w:r>
        <w:t xml:space="preserve">               </w:t>
      </w:r>
      <w:r w:rsidR="007B1D95">
        <w:t>└─────────┘                   │</w:t>
      </w:r>
    </w:p>
    <w:p w:rsidR="007B1D95" w:rsidRDefault="00517B94">
      <w:pPr>
        <w:pStyle w:val="ConsPlusNonformat"/>
        <w:widowControl/>
        <w:jc w:val="both"/>
      </w:pPr>
      <w:r>
        <w:t xml:space="preserve">                               </w:t>
      </w:r>
      <w:r w:rsidR="009505AB">
        <w:t xml:space="preserve">│                               </w:t>
      </w:r>
      <w:r w:rsidR="007B1D95">
        <w:t xml:space="preserve"> </w:t>
      </w:r>
      <w:r w:rsidR="009505AB">
        <w:t xml:space="preserve">                         </w:t>
      </w:r>
    </w:p>
    <w:p w:rsidR="007B1D95" w:rsidRDefault="009505AB">
      <w:pPr>
        <w:pStyle w:val="ConsPlusNonformat"/>
        <w:widowControl/>
        <w:jc w:val="both"/>
      </w:pPr>
      <w:r>
        <w:t xml:space="preserve">               </w:t>
      </w:r>
      <w:r w:rsidR="007B1D95">
        <w:t>┌─────────────────────────────────────────────┐</w:t>
      </w:r>
    </w:p>
    <w:p w:rsidR="007B1D95" w:rsidRDefault="009505AB">
      <w:pPr>
        <w:pStyle w:val="ConsPlusNonformat"/>
        <w:widowControl/>
        <w:jc w:val="both"/>
      </w:pPr>
      <w:r>
        <w:t xml:space="preserve">               </w:t>
      </w:r>
      <w:r w:rsidR="00517B94">
        <w:t xml:space="preserve"> </w:t>
      </w:r>
      <w:r w:rsidR="007B1D95">
        <w:t>Конец административной процедуры "</w:t>
      </w:r>
      <w:proofErr w:type="spellStart"/>
      <w:r w:rsidR="007B1D95">
        <w:t>Уведомление│</w:t>
      </w:r>
      <w:proofErr w:type="spellEnd"/>
    </w:p>
    <w:p w:rsidR="007B1D95" w:rsidRDefault="009505AB">
      <w:pPr>
        <w:pStyle w:val="ConsPlusNonformat"/>
        <w:widowControl/>
        <w:jc w:val="both"/>
      </w:pPr>
      <w:r>
        <w:t xml:space="preserve">           </w:t>
      </w:r>
      <w:r w:rsidR="007B1D95">
        <w:t xml:space="preserve"> </w:t>
      </w:r>
      <w:r>
        <w:t xml:space="preserve">   </w:t>
      </w:r>
      <w:r w:rsidR="007B1D95">
        <w:t xml:space="preserve">│      </w:t>
      </w:r>
      <w:r>
        <w:t xml:space="preserve">      </w:t>
      </w:r>
      <w:r w:rsidR="007B1D95">
        <w:t xml:space="preserve">  заяв</w:t>
      </w:r>
      <w:r>
        <w:t xml:space="preserve">ителя о принятом решении" </w:t>
      </w:r>
      <w:r w:rsidR="007B1D95">
        <w:t xml:space="preserve"> │</w:t>
      </w:r>
    </w:p>
    <w:p w:rsidR="00654256" w:rsidRDefault="009505AB" w:rsidP="00EE6BFE">
      <w:pPr>
        <w:pStyle w:val="ConsPlusNonformat"/>
        <w:widowControl/>
        <w:jc w:val="both"/>
      </w:pPr>
      <w:r>
        <w:t xml:space="preserve">               </w:t>
      </w:r>
      <w:r w:rsidR="007B1D95">
        <w:t>└─────────────────────────────────────────────┘</w:t>
      </w:r>
    </w:p>
    <w:sectPr w:rsidR="00654256" w:rsidSect="00EE6B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95"/>
    <w:rsid w:val="0009043E"/>
    <w:rsid w:val="000D7806"/>
    <w:rsid w:val="001116F7"/>
    <w:rsid w:val="001521DC"/>
    <w:rsid w:val="001F220D"/>
    <w:rsid w:val="00287EAA"/>
    <w:rsid w:val="002C544E"/>
    <w:rsid w:val="00303426"/>
    <w:rsid w:val="00361982"/>
    <w:rsid w:val="003B337D"/>
    <w:rsid w:val="003F7D85"/>
    <w:rsid w:val="00440A00"/>
    <w:rsid w:val="004600C7"/>
    <w:rsid w:val="0048287F"/>
    <w:rsid w:val="00493A70"/>
    <w:rsid w:val="004B6375"/>
    <w:rsid w:val="00517B94"/>
    <w:rsid w:val="0055095C"/>
    <w:rsid w:val="00555FC7"/>
    <w:rsid w:val="005D763D"/>
    <w:rsid w:val="00621E4D"/>
    <w:rsid w:val="00654256"/>
    <w:rsid w:val="006A0FAC"/>
    <w:rsid w:val="00730356"/>
    <w:rsid w:val="00775931"/>
    <w:rsid w:val="007A04C7"/>
    <w:rsid w:val="007B1D95"/>
    <w:rsid w:val="007E24A3"/>
    <w:rsid w:val="00832D3C"/>
    <w:rsid w:val="00834DB4"/>
    <w:rsid w:val="00850393"/>
    <w:rsid w:val="008603CA"/>
    <w:rsid w:val="00870048"/>
    <w:rsid w:val="008876E7"/>
    <w:rsid w:val="008B4BC0"/>
    <w:rsid w:val="008F526A"/>
    <w:rsid w:val="00914427"/>
    <w:rsid w:val="00944EA3"/>
    <w:rsid w:val="009505AB"/>
    <w:rsid w:val="00951AC5"/>
    <w:rsid w:val="009A207C"/>
    <w:rsid w:val="009C0D8E"/>
    <w:rsid w:val="009D47CB"/>
    <w:rsid w:val="009F4249"/>
    <w:rsid w:val="00A90015"/>
    <w:rsid w:val="00AC4867"/>
    <w:rsid w:val="00AF638E"/>
    <w:rsid w:val="00B62214"/>
    <w:rsid w:val="00B63AB6"/>
    <w:rsid w:val="00D001C4"/>
    <w:rsid w:val="00D11373"/>
    <w:rsid w:val="00D16D3F"/>
    <w:rsid w:val="00D24C6D"/>
    <w:rsid w:val="00D80305"/>
    <w:rsid w:val="00DA0B0E"/>
    <w:rsid w:val="00EC3B6F"/>
    <w:rsid w:val="00EE6BFE"/>
    <w:rsid w:val="00F17D51"/>
    <w:rsid w:val="00F36303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B1D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B1D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B1D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B1D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A3DC7619BBA9D271545AF7A19538AB7F36265E9FE3C3F6D848C554FP0l4A" TargetMode="External"/><Relationship Id="rId13" Type="http://schemas.openxmlformats.org/officeDocument/2006/relationships/hyperlink" Target="consultantplus://offline/ref=08FA3DC7619BBA9D27155BA26C750E82B3FA3E60EBF8366A35DBD708180DEF5436AB38394FD82D9E33E989PEl8A" TargetMode="External"/><Relationship Id="rId18" Type="http://schemas.openxmlformats.org/officeDocument/2006/relationships/hyperlink" Target="consultantplus://offline/ref=08FA3DC7619BBA9D27155BA26C750E82B3FA3E60EBFF306035DBD708180DEF5436AB38394FD82D9E33EA8EPEl9A" TargetMode="External"/><Relationship Id="rId26" Type="http://schemas.openxmlformats.org/officeDocument/2006/relationships/hyperlink" Target="consultantplus://offline/ref=08FA3DC7619BBA9D27155BA26C750E82B3FA3E60EBF8366A35DBD708180DEF5436AB38394FD82D9E33E989PEl2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FA3DC7619BBA9D27155BA26C750E82B3FA3E60EBF8346E31DBD708180DEF5436AB38394FD82D9E33EB8EPElBA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8FA3DC7619BBA9D27155BA26C750E82B3FA3E60EBF8366A35DBD708180DEF5436AB38394FD82D9E33EB8CPEl2A" TargetMode="External"/><Relationship Id="rId12" Type="http://schemas.openxmlformats.org/officeDocument/2006/relationships/hyperlink" Target="consultantplus://offline/ref=08FA3DC7619BBA9D27155BA26C750E82B3FA3E60EBF8366A35DBD708180DEF5436AB38394FD82D9E33E988PEl9A" TargetMode="External"/><Relationship Id="rId17" Type="http://schemas.openxmlformats.org/officeDocument/2006/relationships/hyperlink" Target="consultantplus://offline/ref=08FA3DC7619BBA9D271545AF7A19538AB0F1696CECF6613565DD8057480BBA1476AD6D7A0BD52CP9l6A" TargetMode="External"/><Relationship Id="rId25" Type="http://schemas.openxmlformats.org/officeDocument/2006/relationships/hyperlink" Target="consultantplus://offline/ref=08FA3DC7619BBA9D27155BA26C750E82B3FA3E60EBF8366A35DBD708180DEF5436AB38394FD82D9E33EB89PEl3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FA3DC7619BBA9D271545AF7A19538AB7F36269EBF83C3F6D848C554FP0l4A" TargetMode="External"/><Relationship Id="rId20" Type="http://schemas.openxmlformats.org/officeDocument/2006/relationships/hyperlink" Target="consultantplus://offline/ref=08FA3DC7619BBA9D27155BA26C750E82B3FA3E60EBF8346E31DBD708180DEF54P3l6A" TargetMode="External"/><Relationship Id="rId29" Type="http://schemas.openxmlformats.org/officeDocument/2006/relationships/hyperlink" Target="consultantplus://offline/ref=08FA3DC7619BBA9D27155BA26C750E82B3FA3E60EBF8366A35DBD708180DEF5436AB38394FD82D9E33E984PElA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A3DC7619BBA9D271545AF7A19538AB7F36265E8FC3C3F6D848C554FP0l4A" TargetMode="External"/><Relationship Id="rId11" Type="http://schemas.openxmlformats.org/officeDocument/2006/relationships/hyperlink" Target="consultantplus://offline/ref=08FA3DC7619BBA9D27155BA26C750E82B3FA3E60EBFF306035DBD708180DEF54P3l6A" TargetMode="External"/><Relationship Id="rId24" Type="http://schemas.openxmlformats.org/officeDocument/2006/relationships/hyperlink" Target="consultantplus://offline/ref=08FA3DC7619BBA9D27155BA26C750E82B3FA3E60EBF8366A35DBD708180DEF5436AB38394FD82D9E33EB89PEl3A" TargetMode="External"/><Relationship Id="rId32" Type="http://schemas.openxmlformats.org/officeDocument/2006/relationships/hyperlink" Target="consultantplus://offline/ref=08FA3DC7619BBA9D271545AF7A19538AB7F06768E1FA3C3F6D848C554F04E50371E4617B0BD52E99P3l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FA3DC7619BBA9D271545AF7A19538AB7F3616FEEFB3C3F6D848C554FP0l4A" TargetMode="External"/><Relationship Id="rId23" Type="http://schemas.openxmlformats.org/officeDocument/2006/relationships/hyperlink" Target="consultantplus://offline/ref=08FA3DC7619BBA9D27155BA26C750E82B3FA3E60EBF8366A35DBD708180DEF5436AB38394FD82D9E33EB89PEl3A" TargetMode="External"/><Relationship Id="rId28" Type="http://schemas.openxmlformats.org/officeDocument/2006/relationships/hyperlink" Target="consultantplus://offline/ref=08FA3DC7619BBA9D271545AF7A19538AB7F36265E9FE3C3F6D848C554F04E50371E4617B0BD52F99P3l5A" TargetMode="External"/><Relationship Id="rId10" Type="http://schemas.openxmlformats.org/officeDocument/2006/relationships/hyperlink" Target="consultantplus://offline/ref=08FA3DC7619BBA9D27155BA26C750E82B3FA3E60E0F93F613A86DD004101EDP5l3A" TargetMode="External"/><Relationship Id="rId19" Type="http://schemas.openxmlformats.org/officeDocument/2006/relationships/hyperlink" Target="consultantplus://offline/ref=08FA3DC7619BBA9D27155BA26C750E82B3FA3E60EBF8346E31DBD708180DEF54P3l6A" TargetMode="External"/><Relationship Id="rId31" Type="http://schemas.openxmlformats.org/officeDocument/2006/relationships/hyperlink" Target="consultantplus://offline/ref=08FA3DC7619BBA9D271545AF7A19538AB7F06768E1FA3C3F6D848C554F04E50371E4617B0BD52E99P3l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A3DC7619BBA9D271545AF7A19538AB7F36265E8FC3C3F6D848C554FP0l4A" TargetMode="External"/><Relationship Id="rId14" Type="http://schemas.openxmlformats.org/officeDocument/2006/relationships/hyperlink" Target="consultantplus://offline/ref=08FA3DC7619BBA9D27155BA26C750E82B3FA3E60EBFF306035DBD708180DEF5436AB38394FD82D9E33EA8EPEl9A" TargetMode="External"/><Relationship Id="rId22" Type="http://schemas.openxmlformats.org/officeDocument/2006/relationships/hyperlink" Target="consultantplus://offline/ref=08FA3DC7619BBA9D27155BA26C750E82B3FA3E60EBF8346E31DBD708180DEF5436AB38394FD82D9E33EB8DPElCA" TargetMode="External"/><Relationship Id="rId27" Type="http://schemas.openxmlformats.org/officeDocument/2006/relationships/hyperlink" Target="consultantplus://offline/ref=08FA3DC7619BBA9D27155BA26C750E82B3FA3E60EBF8366A35DBD708180DEF5436AB38394FD82D9E33EB89PEl3A" TargetMode="External"/><Relationship Id="rId30" Type="http://schemas.openxmlformats.org/officeDocument/2006/relationships/hyperlink" Target="consultantplus://offline/ref=08FA3DC7619BBA9D27155BA26C750E82B3FA3E60EBF8376E32DBD708180DEF5436AB38394FD82D9E33EB8DPEl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F113-0996-4A28-B60F-E21FBC2D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7822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52304</CharactersWithSpaces>
  <SharedDoc>false</SharedDoc>
  <HLinks>
    <vt:vector size="162" baseType="variant">
      <vt:variant>
        <vt:i4>7274597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consultantplus://offline/ref=08FA3DC7619BBA9D271545AF7A19538AB7F06768E1FA3C3F6D848C554F04E50371E4617B0BD52E99P3lBA</vt:lpwstr>
      </vt:variant>
      <vt:variant>
        <vt:lpwstr/>
      </vt:variant>
      <vt:variant>
        <vt:i4>7274597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consultantplus://offline/ref=08FA3DC7619BBA9D271545AF7A19538AB7F06768E1FA3C3F6D848C554F04E50371E4617B0BD52E99P3lBA</vt:lpwstr>
      </vt:variant>
      <vt:variant>
        <vt:lpwstr/>
      </vt:variant>
      <vt:variant>
        <vt:i4>458760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consultantplus://offline/ref=08FA3DC7619BBA9D27155BA26C750E82B3FA3E60EBF8376E32DBD708180DEF5436AB38394FD82D9E33EB8DPElBA</vt:lpwstr>
      </vt:variant>
      <vt:variant>
        <vt:lpwstr/>
      </vt:variant>
      <vt:variant>
        <vt:i4>458754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consultantplus://offline/ref=08FA3DC7619BBA9D27155BA26C750E82B3FA3E60EBF8366A35DBD708180DEF5436AB38394FD82D9E33E984PElAA</vt:lpwstr>
      </vt:variant>
      <vt:variant>
        <vt:lpwstr/>
      </vt:variant>
      <vt:variant>
        <vt:i4>7274550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consultantplus://offline/ref=08FA3DC7619BBA9D271545AF7A19538AB7F36265E9FE3C3F6D848C554F04E50371E4617B0BD52F99P3l5A</vt:lpwstr>
      </vt:variant>
      <vt:variant>
        <vt:lpwstr/>
      </vt:variant>
      <vt:variant>
        <vt:i4>458758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consultantplus://offline/ref=08FA3DC7619BBA9D27155BA26C750E82B3FA3E60EBF8366A35DBD708180DEF5436AB38394FD82D9E33EB89PEl3A</vt:lpwstr>
      </vt:variant>
      <vt:variant>
        <vt:lpwstr/>
      </vt:variant>
      <vt:variant>
        <vt:i4>458844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consultantplus://offline/ref=08FA3DC7619BBA9D27155BA26C750E82B3FA3E60EBF8366A35DBD708180DEF5436AB38394FD82D9E33E989PEl2A</vt:lpwstr>
      </vt:variant>
      <vt:variant>
        <vt:lpwstr/>
      </vt:variant>
      <vt:variant>
        <vt:i4>458758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consultantplus://offline/ref=08FA3DC7619BBA9D27155BA26C750E82B3FA3E60EBF8366A35DBD708180DEF5436AB38394FD82D9E33EB89PEl3A</vt:lpwstr>
      </vt:variant>
      <vt:variant>
        <vt:lpwstr/>
      </vt:variant>
      <vt:variant>
        <vt:i4>458758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consultantplus://offline/ref=08FA3DC7619BBA9D27155BA26C750E82B3FA3E60EBF8366A35DBD708180DEF5436AB38394FD82D9E33EB89PEl3A</vt:lpwstr>
      </vt:variant>
      <vt:variant>
        <vt:lpwstr/>
      </vt:variant>
      <vt:variant>
        <vt:i4>458758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consultantplus://offline/ref=08FA3DC7619BBA9D27155BA26C750E82B3FA3E60EBF8366A35DBD708180DEF5436AB38394FD82D9E33EB89PEl3A</vt:lpwstr>
      </vt:variant>
      <vt:variant>
        <vt:lpwstr/>
      </vt:variant>
      <vt:variant>
        <vt:i4>458761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consultantplus://offline/ref=08FA3DC7619BBA9D27155BA26C750E82B3FA3E60EBF8346E31DBD708180DEF5436AB38394FD82D9E33EB8DPElCA</vt:lpwstr>
      </vt:variant>
      <vt:variant>
        <vt:lpwstr/>
      </vt:variant>
      <vt:variant>
        <vt:i4>458761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consultantplus://offline/ref=08FA3DC7619BBA9D27155BA26C750E82B3FA3E60EBF8346E31DBD708180DEF5436AB38394FD82D9E33EB8EPElBA</vt:lpwstr>
      </vt:variant>
      <vt:variant>
        <vt:lpwstr/>
      </vt:variant>
      <vt:variant>
        <vt:i4>6291509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consultantplus://offline/ref=08FA3DC7619BBA9D27155BA26C750E82B3FA3E60EBF8346E31DBD708180DEF54P3l6A</vt:lpwstr>
      </vt:variant>
      <vt:variant>
        <vt:lpwstr/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consultantplus://offline/ref=08FA3DC7619BBA9D27155BA26C750E82B3FA3E60EBF8346E31DBD708180DEF54P3l6A</vt:lpwstr>
      </vt:variant>
      <vt:variant>
        <vt:lpwstr/>
      </vt:variant>
      <vt:variant>
        <vt:i4>458842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consultantplus://offline/ref=08FA3DC7619BBA9D27155BA26C750E82B3FA3E60EBFF306035DBD708180DEF5436AB38394FD82D9E33EA8EPEl9A</vt:lpwstr>
      </vt:variant>
      <vt:variant>
        <vt:lpwstr/>
      </vt:variant>
      <vt:variant>
        <vt:i4>852057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consultantplus://offline/ref=08FA3DC7619BBA9D271545AF7A19538AB0F1696CECF6613565DD8057480BBA1476AD6D7A0BD52CP9l6A</vt:lpwstr>
      </vt:variant>
      <vt:variant>
        <vt:lpwstr/>
      </vt:variant>
      <vt:variant>
        <vt:i4>393298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consultantplus://offline/ref=08FA3DC7619BBA9D271545AF7A19538AB7F36269EBF83C3F6D848C554FP0l4A</vt:lpwstr>
      </vt:variant>
      <vt:variant>
        <vt:lpwstr/>
      </vt:variant>
      <vt:variant>
        <vt:i4>393299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consultantplus://offline/ref=08FA3DC7619BBA9D271545AF7A19538AB7F3616FEEFB3C3F6D848C554FP0l4A</vt:lpwstr>
      </vt:variant>
      <vt:variant>
        <vt:lpwstr/>
      </vt:variant>
      <vt:variant>
        <vt:i4>458842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consultantplus://offline/ref=08FA3DC7619BBA9D27155BA26C750E82B3FA3E60EBFF306035DBD708180DEF5436AB38394FD82D9E33EA8EPEl9A</vt:lpwstr>
      </vt:variant>
      <vt:variant>
        <vt:lpwstr/>
      </vt:variant>
      <vt:variant>
        <vt:i4>458838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consultantplus://offline/ref=08FA3DC7619BBA9D27155BA26C750E82B3FA3E60EBF8366A35DBD708180DEF5436AB38394FD82D9E33E989PEl8A</vt:lpwstr>
      </vt:variant>
      <vt:variant>
        <vt:lpwstr/>
      </vt:variant>
      <vt:variant>
        <vt:i4>458838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consultantplus://offline/ref=08FA3DC7619BBA9D27155BA26C750E82B3FA3E60EBF8366A35DBD708180DEF5436AB38394FD82D9E33E988PEl9A</vt:lpwstr>
      </vt:variant>
      <vt:variant>
        <vt:lpwstr/>
      </vt:variant>
      <vt:variant>
        <vt:i4>6291518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consultantplus://offline/ref=08FA3DC7619BBA9D27155BA26C750E82B3FA3E60EBFF306035DBD708180DEF54P3l6A</vt:lpwstr>
      </vt:variant>
      <vt:variant>
        <vt:lpwstr/>
      </vt:variant>
      <vt:variant>
        <vt:i4>786518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consultantplus://offline/ref=08FA3DC7619BBA9D27155BA26C750E82B3FA3E60E0F93F613A86DD004101EDP5l3A</vt:lpwstr>
      </vt:variant>
      <vt:variant>
        <vt:lpwstr/>
      </vt:variant>
      <vt:variant>
        <vt:i4>393311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consultantplus://offline/ref=08FA3DC7619BBA9D271545AF7A19538AB7F36265E8FC3C3F6D848C554FP0l4A</vt:lpwstr>
      </vt:variant>
      <vt:variant>
        <vt:lpwstr/>
      </vt:variant>
      <vt:variant>
        <vt:i4>393304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consultantplus://offline/ref=08FA3DC7619BBA9D271545AF7A19538AB7F36265E9FE3C3F6D848C554FP0l4A</vt:lpwstr>
      </vt:variant>
      <vt:variant>
        <vt:lpwstr/>
      </vt:variant>
      <vt:variant>
        <vt:i4>458845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consultantplus://offline/ref=08FA3DC7619BBA9D27155BA26C750E82B3FA3E60EBF8366A35DBD708180DEF5436AB38394FD82D9E33EB8CPEl2A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consultantplus://offline/ref=08FA3DC7619BBA9D271545AF7A19538AB7F36265E8FC3C3F6D848C554FP0l4A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Админ</cp:lastModifiedBy>
  <cp:revision>2</cp:revision>
  <cp:lastPrinted>2012-02-17T07:07:00Z</cp:lastPrinted>
  <dcterms:created xsi:type="dcterms:W3CDTF">2016-10-21T10:38:00Z</dcterms:created>
  <dcterms:modified xsi:type="dcterms:W3CDTF">2016-10-21T10:38:00Z</dcterms:modified>
</cp:coreProperties>
</file>